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09" w:rsidRDefault="00675C09" w:rsidP="00DF6471">
      <w:pPr>
        <w:ind w:left="90" w:hanging="90"/>
        <w:jc w:val="both"/>
        <w:rPr>
          <w:rFonts w:ascii="Palatino Linotype" w:hAnsi="Palatino Linotype"/>
        </w:rPr>
      </w:pPr>
    </w:p>
    <w:p w:rsidR="002B01A9" w:rsidRPr="00DF6471" w:rsidRDefault="002B01A9" w:rsidP="008D723B">
      <w:pPr>
        <w:ind w:left="-360" w:hanging="90"/>
        <w:jc w:val="both"/>
        <w:rPr>
          <w:rFonts w:ascii="Palatino Linotype" w:hAnsi="Palatino Linotype"/>
        </w:rPr>
      </w:pPr>
    </w:p>
    <w:p w:rsidR="002168DE" w:rsidRDefault="002168DE" w:rsidP="00DF647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2168DE" w:rsidRDefault="002168DE" w:rsidP="00DF647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B71618" w:rsidRDefault="00B71618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416BE8" w:rsidRDefault="00416BE8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416BE8" w:rsidRDefault="00416BE8" w:rsidP="00416BE8">
      <w:pPr>
        <w:ind w:left="-270" w:hanging="90"/>
        <w:jc w:val="center"/>
        <w:rPr>
          <w:rFonts w:ascii="12th C. Fancy Caps" w:eastAsiaTheme="minorHAnsi" w:hAnsi="12th C. Fancy Caps"/>
          <w:color w:val="000000" w:themeColor="text1"/>
          <w:sz w:val="96"/>
          <w:szCs w:val="96"/>
          <w:lang w:eastAsia="zh-CN"/>
        </w:rPr>
      </w:pPr>
      <w:r>
        <w:rPr>
          <w:rFonts w:ascii="12th C. Fancy Caps" w:eastAsiaTheme="minorHAnsi" w:hAnsi="12th C. Fancy Caps"/>
          <w:color w:val="000000" w:themeColor="text1"/>
          <w:sz w:val="96"/>
          <w:szCs w:val="96"/>
          <w:lang w:eastAsia="zh-CN"/>
        </w:rPr>
        <w:t>+</w:t>
      </w: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F70C55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</w:p>
    <w:p w:rsidR="00F70C55" w:rsidRDefault="00416BE8" w:rsidP="002168DE">
      <w:pPr>
        <w:jc w:val="center"/>
        <w:rPr>
          <w:rFonts w:ascii="Palatino Linotype" w:eastAsiaTheme="minorHAnsi" w:hAnsi="Palatino Linotype"/>
          <w:noProof/>
          <w:color w:val="C00000"/>
          <w:sz w:val="36"/>
          <w:szCs w:val="36"/>
        </w:rPr>
      </w:pPr>
      <w:r w:rsidRPr="00846F82">
        <w:rPr>
          <w:rFonts w:ascii="Palatino Linotype" w:hAnsi="Palatino Linotype"/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B8E8B20" wp14:editId="267C3C5E">
                <wp:simplePos x="0" y="0"/>
                <wp:positionH relativeFrom="column">
                  <wp:posOffset>552450</wp:posOffset>
                </wp:positionH>
                <wp:positionV relativeFrom="paragraph">
                  <wp:posOffset>367030</wp:posOffset>
                </wp:positionV>
                <wp:extent cx="2788920" cy="411480"/>
                <wp:effectExtent l="0" t="0" r="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82" w:rsidRPr="00FD5989" w:rsidRDefault="00846F82" w:rsidP="002168DE">
                            <w:pPr>
                              <w:rPr>
                                <w:rFonts w:ascii="Arial" w:hAnsi="Arial" w:cs="Arial"/>
                                <w:i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E</w:t>
                            </w:r>
                            <w:r w:rsidR="008A3EA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ntrance </w:t>
                            </w:r>
                            <w:proofErr w:type="gramStart"/>
                            <w:r w:rsidR="008A3EA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and  antiphon</w:t>
                            </w:r>
                            <w:proofErr w:type="gramEnd"/>
                            <w:r w:rsidR="008A3EA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D598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© 2012-2014 Adam Bartlett, </w:t>
                            </w:r>
                            <w:r w:rsidRPr="00FD5989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licensed under a Creative Commons www</w:t>
                            </w:r>
                            <w:r w:rsidRPr="00FD598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. Illuminarepublications.com</w:t>
                            </w:r>
                          </w:p>
                          <w:p w:rsidR="00846F82" w:rsidRPr="00B71618" w:rsidRDefault="00846F82" w:rsidP="00216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28.9pt;width:219.6pt;height:32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" stroked="f">
                <v:textbox>
                  <w:txbxContent>
                    <w:p w:rsidR="00846F82" w:rsidRPr="00FD5989" w:rsidRDefault="00846F82" w:rsidP="002168DE">
                      <w:pPr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>E</w:t>
                      </w:r>
                      <w:r w:rsidR="008A3EA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 xml:space="preserve">ntrance </w:t>
                      </w:r>
                      <w:proofErr w:type="gramStart"/>
                      <w:r w:rsidR="008A3EA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>and  antiphon</w:t>
                      </w:r>
                      <w:proofErr w:type="gramEnd"/>
                      <w:r w:rsidR="008A3EA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FD5989">
                        <w:rPr>
                          <w:rStyle w:val="Emphasis"/>
                          <w:rFonts w:ascii="Arial" w:hAnsi="Arial" w:cs="Arial"/>
                          <w:i w:val="0"/>
                          <w:color w:val="808080" w:themeColor="background1" w:themeShade="80"/>
                          <w:sz w:val="14"/>
                          <w:szCs w:val="14"/>
                        </w:rPr>
                        <w:t xml:space="preserve">© 2012-2014 Adam Bartlett, </w:t>
                      </w:r>
                      <w:r w:rsidRPr="00FD5989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licensed under a Creative Commons www</w:t>
                      </w:r>
                      <w:r w:rsidRPr="00FD598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4"/>
                          <w:szCs w:val="14"/>
                        </w:rPr>
                        <w:t>. Illuminarepublications.com</w:t>
                      </w:r>
                    </w:p>
                    <w:p w:rsidR="00846F82" w:rsidRPr="00B71618" w:rsidRDefault="00846F82" w:rsidP="002168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6F82" w:rsidRDefault="00933266" w:rsidP="002168DE">
      <w:pPr>
        <w:jc w:val="center"/>
        <w:rPr>
          <w:rFonts w:ascii="Palatino Linotype" w:eastAsiaTheme="minorHAnsi" w:hAnsi="Palatino Linotype"/>
          <w:color w:val="C00000"/>
          <w:sz w:val="36"/>
          <w:szCs w:val="36"/>
          <w:lang w:eastAsia="zh-CN"/>
        </w:rPr>
      </w:pPr>
      <w:r>
        <w:rPr>
          <w:noProof/>
        </w:rPr>
        <w:lastRenderedPageBreak/>
        <w:drawing>
          <wp:inline distT="0" distB="0" distL="0" distR="0" wp14:anchorId="228A51CA" wp14:editId="2F7066AF">
            <wp:extent cx="3384550" cy="1631950"/>
            <wp:effectExtent l="0" t="0" r="6350" b="6350"/>
            <wp:docPr id="3" name="Picture 3" descr="C:\Users\Ralph\Desktop\Lord of the Seasons, 3-4th centur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alph\Desktop\Lord of the Seasons, 3-4th centurie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924" cy="16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92" w:rsidRPr="00CE1F46" w:rsidRDefault="004B6992" w:rsidP="002168DE">
      <w:pPr>
        <w:ind w:hanging="360"/>
        <w:jc w:val="center"/>
        <w:rPr>
          <w:rFonts w:ascii="Golden Cockerel ITC" w:hAnsi="Golden Cockerel ITC" w:cs="Andalus"/>
          <w:color w:val="000000" w:themeColor="text1"/>
          <w:sz w:val="22"/>
          <w:szCs w:val="22"/>
        </w:rPr>
      </w:pPr>
      <w:r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>25</w:t>
      </w:r>
      <w:r w:rsidRPr="00CE1F46">
        <w:rPr>
          <w:rFonts w:ascii="Golden Cockerel ITC" w:hAnsi="Golden Cockerel ITC" w:cs="Andalus"/>
          <w:color w:val="000000" w:themeColor="text1"/>
          <w:sz w:val="22"/>
          <w:szCs w:val="22"/>
          <w:vertAlign w:val="superscript"/>
        </w:rPr>
        <w:t>th</w:t>
      </w:r>
      <w:r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proofErr w:type="gramStart"/>
      <w:r w:rsidR="00820659"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>SUNDAY</w:t>
      </w:r>
      <w:r w:rsid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="00820659"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IN</w:t>
      </w:r>
      <w:proofErr w:type="gramEnd"/>
      <w:r w:rsidR="00820659"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="00820659"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ORDINARY </w:t>
      </w:r>
      <w:r w:rsid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="00820659"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>TIME</w:t>
      </w:r>
      <w:r w:rsid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  </w:t>
      </w:r>
      <w:r w:rsidR="00231AB6"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 </w:t>
      </w:r>
      <w:r w:rsid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="00231AB6" w:rsidRP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="00CE1F46">
        <w:rPr>
          <w:rFonts w:ascii="Golden Cockerel ITC" w:hAnsi="Golden Cockerel ITC" w:cs="Andalus"/>
          <w:color w:val="000000" w:themeColor="text1"/>
          <w:sz w:val="22"/>
          <w:szCs w:val="22"/>
        </w:rPr>
        <w:t xml:space="preserve"> </w:t>
      </w:r>
      <w:r w:rsidR="00231AB6" w:rsidRPr="00CE1F46">
        <w:rPr>
          <w:rFonts w:ascii="Golden Cockerel ITC" w:hAnsi="Golden Cockerel ITC" w:cs="Andalus"/>
          <w:color w:val="000000" w:themeColor="text1"/>
          <w:sz w:val="16"/>
          <w:szCs w:val="16"/>
        </w:rPr>
        <w:t xml:space="preserve">YEAR </w:t>
      </w:r>
      <w:r w:rsidR="00CE1F46">
        <w:rPr>
          <w:rFonts w:ascii="Golden Cockerel ITC" w:hAnsi="Golden Cockerel ITC" w:cs="Andalus"/>
          <w:color w:val="000000" w:themeColor="text1"/>
          <w:sz w:val="16"/>
          <w:szCs w:val="16"/>
        </w:rPr>
        <w:t>A</w:t>
      </w:r>
    </w:p>
    <w:p w:rsidR="002168DE" w:rsidRDefault="002168DE" w:rsidP="00933266">
      <w:pPr>
        <w:ind w:right="630"/>
        <w:rPr>
          <w:rFonts w:ascii="Palatino Linotype" w:hAnsi="Palatino Linotype"/>
          <w:b/>
          <w:noProof/>
          <w:sz w:val="28"/>
          <w:szCs w:val="28"/>
        </w:rPr>
      </w:pPr>
    </w:p>
    <w:p w:rsidR="00B71618" w:rsidRPr="00820659" w:rsidRDefault="002168DE" w:rsidP="002168DE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 xml:space="preserve">           </w:t>
      </w:r>
      <w:r w:rsidR="00820659" w:rsidRPr="00820659">
        <w:rPr>
          <w:rFonts w:ascii="Golden Cockerel ITC" w:hAnsi="Golden Cockerel ITC"/>
          <w:noProof/>
        </w:rPr>
        <w:t>ENTRANCE ANTIPHON</w:t>
      </w:r>
    </w:p>
    <w:p w:rsidR="006E5907" w:rsidRDefault="006E5907" w:rsidP="002168DE">
      <w:pPr>
        <w:ind w:right="630"/>
        <w:jc w:val="center"/>
        <w:rPr>
          <w:rFonts w:ascii="Palatino Linotype" w:hAnsi="Palatino Linotype"/>
          <w:noProof/>
        </w:rPr>
      </w:pPr>
    </w:p>
    <w:p w:rsidR="00B71618" w:rsidRDefault="00CF6F86" w:rsidP="00160A64">
      <w:pPr>
        <w:ind w:left="-270" w:right="630" w:firstLine="27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rFonts w:ascii="Palatino Linotype" w:hAnsi="Palatino Linotype"/>
          <w:noProof/>
        </w:rPr>
        <w:drawing>
          <wp:inline distT="0" distB="0" distL="0" distR="0" wp14:anchorId="0620192D" wp14:editId="18727F69">
            <wp:extent cx="3939540" cy="1500413"/>
            <wp:effectExtent l="0" t="0" r="3810" b="5080"/>
            <wp:docPr id="1" name="Picture 1" descr="C:\Users\Ralph\Desktop\25entran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5entranc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" t="6767" r="2171" b="66212"/>
                    <a:stretch/>
                  </pic:blipFill>
                  <pic:spPr bwMode="auto">
                    <a:xfrm>
                      <a:off x="0" y="0"/>
                      <a:ext cx="3945926" cy="150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907" w:rsidRPr="00933266" w:rsidRDefault="006E5907" w:rsidP="0093326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jc w:val="center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>Psalm 78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r w:rsidRPr="00CE1F46">
        <w:rPr>
          <w:rFonts w:ascii="Golden Cockerel ITC" w:hAnsi="Golden Cockerel ITC"/>
          <w:color w:val="4C4C4C"/>
        </w:rPr>
        <w:t>Give ear, my people, to my teaching;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proofErr w:type="gramStart"/>
      <w:r w:rsidRPr="00CE1F46">
        <w:rPr>
          <w:rFonts w:ascii="Golden Cockerel ITC" w:hAnsi="Golden Cockerel ITC"/>
          <w:color w:val="4C4C4C"/>
        </w:rPr>
        <w:t>incline</w:t>
      </w:r>
      <w:proofErr w:type="gramEnd"/>
      <w:r w:rsidRPr="00CE1F46">
        <w:rPr>
          <w:rFonts w:ascii="Golden Cockerel ITC" w:hAnsi="Golden Cockerel ITC"/>
          <w:color w:val="4C4C4C"/>
        </w:rPr>
        <w:t xml:space="preserve"> your ear to the words of my mouth.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r w:rsidRPr="00CE1F46">
        <w:rPr>
          <w:rFonts w:ascii="Golden Cockerel ITC" w:hAnsi="Golden Cockerel ITC"/>
          <w:color w:val="4C4C4C"/>
        </w:rPr>
        <w:t>I will open my mouth in a parable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proofErr w:type="gramStart"/>
      <w:r w:rsidRPr="00CE1F46">
        <w:rPr>
          <w:rFonts w:ascii="Golden Cockerel ITC" w:hAnsi="Golden Cockerel ITC"/>
          <w:color w:val="4C4C4C"/>
        </w:rPr>
        <w:t>and</w:t>
      </w:r>
      <w:proofErr w:type="gramEnd"/>
      <w:r w:rsidRPr="00CE1F46">
        <w:rPr>
          <w:rFonts w:ascii="Golden Cockerel ITC" w:hAnsi="Golden Cockerel ITC"/>
          <w:color w:val="4C4C4C"/>
        </w:rPr>
        <w:t xml:space="preserve"> utter hidden lessons of the past.</w:t>
      </w:r>
    </w:p>
    <w:p w:rsidR="006E5907" w:rsidRPr="00CE1F46" w:rsidRDefault="006E5907" w:rsidP="008D723B">
      <w:pPr>
        <w:pStyle w:val="np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r w:rsidRPr="00CE1F46">
        <w:rPr>
          <w:rFonts w:ascii="Golden Cockerel ITC" w:hAnsi="Golden Cockerel ITC"/>
          <w:color w:val="4C4C4C"/>
        </w:rPr>
        <w:t>The things we have heard and understood,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proofErr w:type="gramStart"/>
      <w:r w:rsidRPr="00CE1F46">
        <w:rPr>
          <w:rFonts w:ascii="Golden Cockerel ITC" w:hAnsi="Golden Cockerel ITC"/>
          <w:color w:val="4C4C4C"/>
        </w:rPr>
        <w:t>the</w:t>
      </w:r>
      <w:proofErr w:type="gramEnd"/>
      <w:r w:rsidRPr="00CE1F46">
        <w:rPr>
          <w:rFonts w:ascii="Golden Cockerel ITC" w:hAnsi="Golden Cockerel ITC"/>
          <w:color w:val="4C4C4C"/>
        </w:rPr>
        <w:t xml:space="preserve"> things our fathers have told us,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proofErr w:type="gramStart"/>
      <w:r w:rsidRPr="00CE1F46">
        <w:rPr>
          <w:rFonts w:ascii="Golden Cockerel ITC" w:hAnsi="Golden Cockerel ITC"/>
          <w:color w:val="4C4C4C"/>
        </w:rPr>
        <w:t>these</w:t>
      </w:r>
      <w:proofErr w:type="gramEnd"/>
      <w:r w:rsidRPr="00CE1F46">
        <w:rPr>
          <w:rFonts w:ascii="Golden Cockerel ITC" w:hAnsi="Golden Cockerel ITC"/>
          <w:color w:val="4C4C4C"/>
        </w:rPr>
        <w:t xml:space="preserve"> we will not hide from their children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proofErr w:type="gramStart"/>
      <w:r w:rsidRPr="00CE1F46">
        <w:rPr>
          <w:rFonts w:ascii="Golden Cockerel ITC" w:hAnsi="Golden Cockerel ITC"/>
          <w:color w:val="4C4C4C"/>
        </w:rPr>
        <w:t>but</w:t>
      </w:r>
      <w:proofErr w:type="gramEnd"/>
      <w:r w:rsidRPr="00CE1F46">
        <w:rPr>
          <w:rFonts w:ascii="Golden Cockerel ITC" w:hAnsi="Golden Cockerel ITC"/>
          <w:color w:val="4C4C4C"/>
        </w:rPr>
        <w:t xml:space="preserve"> will tell them to the next generation: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proofErr w:type="gramStart"/>
      <w:r w:rsidRPr="00CE1F46">
        <w:rPr>
          <w:rFonts w:ascii="Golden Cockerel ITC" w:hAnsi="Golden Cockerel ITC"/>
          <w:color w:val="4C4C4C"/>
        </w:rPr>
        <w:t>the</w:t>
      </w:r>
      <w:proofErr w:type="gramEnd"/>
      <w:r w:rsidRPr="00CE1F46">
        <w:rPr>
          <w:rFonts w:ascii="Golden Cockerel ITC" w:hAnsi="Golden Cockerel ITC"/>
          <w:color w:val="4C4C4C"/>
        </w:rPr>
        <w:t xml:space="preserve"> glories of the LORD and his might,</w:t>
      </w:r>
    </w:p>
    <w:p w:rsidR="006E5907" w:rsidRPr="00CE1F46" w:rsidRDefault="006E5907" w:rsidP="008D723B">
      <w:pPr>
        <w:pStyle w:val="NormalWeb"/>
        <w:shd w:val="clear" w:color="auto" w:fill="FFFFFF"/>
        <w:spacing w:before="0" w:beforeAutospacing="0" w:after="0" w:afterAutospacing="0" w:line="285" w:lineRule="atLeast"/>
        <w:ind w:left="630" w:firstLine="300"/>
        <w:rPr>
          <w:rFonts w:ascii="Golden Cockerel ITC" w:hAnsi="Golden Cockerel ITC"/>
          <w:color w:val="4C4C4C"/>
        </w:rPr>
      </w:pPr>
      <w:proofErr w:type="gramStart"/>
      <w:r w:rsidRPr="00CE1F46">
        <w:rPr>
          <w:rFonts w:ascii="Golden Cockerel ITC" w:hAnsi="Golden Cockerel ITC"/>
          <w:color w:val="4C4C4C"/>
        </w:rPr>
        <w:t>and</w:t>
      </w:r>
      <w:proofErr w:type="gramEnd"/>
      <w:r w:rsidRPr="00CE1F46">
        <w:rPr>
          <w:rFonts w:ascii="Golden Cockerel ITC" w:hAnsi="Golden Cockerel ITC"/>
          <w:color w:val="4C4C4C"/>
        </w:rPr>
        <w:t xml:space="preserve"> the marvelous deeds he has done.</w:t>
      </w:r>
    </w:p>
    <w:p w:rsidR="00933266" w:rsidRDefault="00933266" w:rsidP="00933266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b/>
          <w:color w:val="4C4C4C"/>
          <w:sz w:val="22"/>
          <w:szCs w:val="22"/>
        </w:rPr>
      </w:pPr>
      <w:r w:rsidRPr="00933266">
        <w:rPr>
          <w:rFonts w:ascii="Golden Cockerel ITC" w:hAnsi="Golden Cockerel ITC"/>
          <w:b/>
          <w:color w:val="4C4C4C"/>
          <w:sz w:val="22"/>
          <w:szCs w:val="22"/>
        </w:rPr>
        <w:t xml:space="preserve">                </w:t>
      </w:r>
      <w:r w:rsidR="008D723B" w:rsidRPr="00933266">
        <w:rPr>
          <w:rFonts w:ascii="Golden Cockerel ITC" w:hAnsi="Golden Cockerel ITC"/>
          <w:b/>
          <w:color w:val="4C4C4C"/>
          <w:sz w:val="22"/>
          <w:szCs w:val="22"/>
        </w:rPr>
        <w:t xml:space="preserve">    </w:t>
      </w:r>
    </w:p>
    <w:p w:rsidR="006E5907" w:rsidRPr="00CE1F46" w:rsidRDefault="00933266" w:rsidP="00933266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22"/>
          <w:szCs w:val="22"/>
        </w:rPr>
      </w:pPr>
      <w:r>
        <w:rPr>
          <w:rFonts w:ascii="Golden Cockerel ITC" w:hAnsi="Golden Cockerel ITC"/>
          <w:b/>
          <w:color w:val="4C4C4C"/>
          <w:sz w:val="22"/>
          <w:szCs w:val="22"/>
        </w:rPr>
        <w:t xml:space="preserve">                   </w:t>
      </w:r>
      <w:r w:rsidR="006E5907" w:rsidRPr="00CE1F46">
        <w:rPr>
          <w:rFonts w:ascii="Golden Cockerel ITC" w:hAnsi="Golden Cockerel ITC"/>
          <w:color w:val="4C4C4C"/>
          <w:sz w:val="22"/>
          <w:szCs w:val="22"/>
        </w:rPr>
        <w:t xml:space="preserve">Glory </w:t>
      </w:r>
      <w:proofErr w:type="gramStart"/>
      <w:r w:rsidR="006E5907" w:rsidRPr="00CE1F46">
        <w:rPr>
          <w:rFonts w:ascii="Golden Cockerel ITC" w:hAnsi="Golden Cockerel ITC"/>
          <w:color w:val="4C4C4C"/>
          <w:sz w:val="22"/>
          <w:szCs w:val="22"/>
        </w:rPr>
        <w:t>be</w:t>
      </w:r>
      <w:proofErr w:type="gramEnd"/>
      <w:r w:rsidR="006E5907" w:rsidRPr="00CE1F46">
        <w:rPr>
          <w:rFonts w:ascii="Golden Cockerel ITC" w:hAnsi="Golden Cockerel ITC"/>
          <w:color w:val="4C4C4C"/>
          <w:sz w:val="22"/>
          <w:szCs w:val="22"/>
        </w:rPr>
        <w:t xml:space="preserve"> to the Father…</w:t>
      </w:r>
    </w:p>
    <w:p w:rsidR="00F70C55" w:rsidRDefault="00F70C55" w:rsidP="002168DE">
      <w:pPr>
        <w:ind w:right="630"/>
        <w:jc w:val="center"/>
        <w:rPr>
          <w:rFonts w:ascii="Palatino Linotype" w:hAnsi="Palatino Linotype"/>
          <w:b/>
          <w:noProof/>
        </w:rPr>
      </w:pPr>
    </w:p>
    <w:p w:rsidR="00416BE8" w:rsidRDefault="00416BE8" w:rsidP="00E37458">
      <w:pPr>
        <w:ind w:right="630"/>
        <w:rPr>
          <w:rFonts w:ascii="Golden Cockerel ITC" w:hAnsi="Golden Cockerel ITC"/>
          <w:b/>
          <w:i/>
          <w:noProof/>
          <w:sz w:val="22"/>
          <w:szCs w:val="22"/>
          <w:u w:val="single"/>
        </w:rPr>
      </w:pPr>
      <w:r>
        <w:rPr>
          <w:rFonts w:ascii="Golden Cockerel ITC" w:hAnsi="Golden Cockerel ITC"/>
          <w:b/>
          <w:i/>
          <w:noProof/>
          <w:sz w:val="22"/>
          <w:szCs w:val="22"/>
        </w:rPr>
        <w:t xml:space="preserve">     </w:t>
      </w:r>
      <w:r w:rsidR="009C6015" w:rsidRPr="00231AB6">
        <w:rPr>
          <w:rFonts w:ascii="Golden Cockerel ITC" w:hAnsi="Golden Cockerel ITC"/>
          <w:b/>
          <w:i/>
          <w:noProof/>
          <w:sz w:val="22"/>
          <w:szCs w:val="22"/>
        </w:rPr>
        <w:t xml:space="preserve">Kyrie, Gloria and Sanctus </w:t>
      </w:r>
      <w:r w:rsidR="00231AB6" w:rsidRPr="00231AB6">
        <w:rPr>
          <w:rFonts w:ascii="Golden Cockerel ITC" w:hAnsi="Golden Cockerel ITC"/>
          <w:b/>
          <w:i/>
          <w:noProof/>
          <w:sz w:val="22"/>
          <w:szCs w:val="22"/>
        </w:rPr>
        <w:t xml:space="preserve"> are found in the</w:t>
      </w:r>
      <w:r w:rsidR="009C6015" w:rsidRPr="00231AB6">
        <w:rPr>
          <w:rFonts w:ascii="Golden Cockerel ITC" w:hAnsi="Golden Cockerel ITC"/>
          <w:b/>
          <w:i/>
          <w:noProof/>
          <w:sz w:val="22"/>
          <w:szCs w:val="22"/>
          <w:u w:val="single"/>
        </w:rPr>
        <w:t xml:space="preserve">Music Issue </w:t>
      </w:r>
      <w:r>
        <w:rPr>
          <w:rFonts w:ascii="Golden Cockerel ITC" w:hAnsi="Golden Cockerel ITC"/>
          <w:b/>
          <w:i/>
          <w:noProof/>
          <w:sz w:val="22"/>
          <w:szCs w:val="22"/>
          <w:u w:val="single"/>
        </w:rPr>
        <w:t xml:space="preserve"> </w:t>
      </w:r>
    </w:p>
    <w:p w:rsidR="00933266" w:rsidRPr="00F70C55" w:rsidRDefault="00122B52" w:rsidP="00E37458">
      <w:pPr>
        <w:ind w:right="630"/>
        <w:rPr>
          <w:rFonts w:ascii="Golden Cockerel ITC" w:hAnsi="Golden Cockerel ITC"/>
          <w:b/>
          <w:i/>
          <w:noProof/>
          <w:sz w:val="22"/>
          <w:szCs w:val="22"/>
        </w:rPr>
      </w:pPr>
      <w:r w:rsidRPr="00122B52">
        <w:rPr>
          <w:rFonts w:ascii="Golden Cockerel ITC" w:hAnsi="Golden Cockerel ITC"/>
          <w:b/>
          <w:i/>
          <w:noProof/>
          <w:sz w:val="22"/>
          <w:szCs w:val="22"/>
        </w:rPr>
        <w:t xml:space="preserve">     </w:t>
      </w:r>
      <w:r w:rsidR="00231AB6" w:rsidRPr="00122B52">
        <w:rPr>
          <w:rFonts w:ascii="Golden Cockerel ITC" w:hAnsi="Golden Cockerel ITC"/>
          <w:b/>
          <w:i/>
          <w:noProof/>
          <w:sz w:val="22"/>
          <w:szCs w:val="22"/>
        </w:rPr>
        <w:t>the</w:t>
      </w:r>
      <w:r w:rsidR="00231AB6" w:rsidRPr="00231AB6">
        <w:rPr>
          <w:rFonts w:ascii="Golden Cockerel ITC" w:hAnsi="Golden Cockerel ITC"/>
          <w:b/>
          <w:i/>
          <w:noProof/>
          <w:sz w:val="22"/>
          <w:szCs w:val="22"/>
        </w:rPr>
        <w:t xml:space="preserve"> numbers are posted on hym</w:t>
      </w:r>
      <w:r w:rsidR="00CE1F46">
        <w:rPr>
          <w:rFonts w:ascii="Golden Cockerel ITC" w:hAnsi="Golden Cockerel ITC"/>
          <w:b/>
          <w:i/>
          <w:noProof/>
          <w:sz w:val="22"/>
          <w:szCs w:val="22"/>
        </w:rPr>
        <w:t>n</w:t>
      </w:r>
      <w:r w:rsidR="00231AB6" w:rsidRPr="00231AB6">
        <w:rPr>
          <w:rFonts w:ascii="Golden Cockerel ITC" w:hAnsi="Golden Cockerel ITC"/>
          <w:b/>
          <w:i/>
          <w:noProof/>
          <w:sz w:val="22"/>
          <w:szCs w:val="22"/>
        </w:rPr>
        <w:t xml:space="preserve"> board :  </w:t>
      </w:r>
      <w:r w:rsidR="009C6015" w:rsidRPr="00231AB6">
        <w:rPr>
          <w:rFonts w:ascii="Golden Cockerel ITC" w:hAnsi="Golden Cockerel ITC"/>
          <w:b/>
          <w:i/>
          <w:noProof/>
          <w:sz w:val="22"/>
          <w:szCs w:val="22"/>
        </w:rPr>
        <w:t xml:space="preserve">Chant Mass </w:t>
      </w:r>
    </w:p>
    <w:p w:rsidR="00B71618" w:rsidRDefault="00A00886" w:rsidP="00E37458">
      <w:pPr>
        <w:ind w:right="630"/>
        <w:rPr>
          <w:rFonts w:ascii="Golden Cockerel ITC" w:hAnsi="Golden Cockerel ITC"/>
          <w:noProof/>
        </w:rPr>
      </w:pPr>
      <w:r w:rsidRPr="00A00886">
        <w:rPr>
          <w:rFonts w:ascii="Golden Cockerel ITC" w:hAnsi="Golden Cockerel ITC"/>
          <w:noProof/>
        </w:rPr>
        <w:lastRenderedPageBreak/>
        <w:t>LITURGY OF THE WORD</w:t>
      </w:r>
      <w:r w:rsidR="00933266">
        <w:rPr>
          <w:rFonts w:ascii="Golden Cockerel ITC" w:hAnsi="Golden Cockerel ITC"/>
          <w:noProof/>
        </w:rPr>
        <w:t xml:space="preserve"> </w:t>
      </w:r>
    </w:p>
    <w:p w:rsidR="00933266" w:rsidRDefault="00933266" w:rsidP="00E37458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Responsorial Psalm in Today’s Missal.</w:t>
      </w:r>
    </w:p>
    <w:p w:rsidR="00CE1F46" w:rsidRPr="00CE1F46" w:rsidRDefault="00CE1F46" w:rsidP="00E37458">
      <w:pPr>
        <w:ind w:right="630"/>
        <w:rPr>
          <w:rFonts w:ascii="Golden Cockerel ITC" w:hAnsi="Golden Cockerel ITC"/>
        </w:rPr>
      </w:pPr>
    </w:p>
    <w:p w:rsidR="00DF6471" w:rsidRPr="00203413" w:rsidRDefault="00DF6471" w:rsidP="00203413">
      <w:pPr>
        <w:ind w:right="630"/>
        <w:rPr>
          <w:rFonts w:ascii="Golden Cockerel ITC" w:hAnsi="Golden Cockerel ITC"/>
          <w:noProof/>
          <w:sz w:val="14"/>
          <w:szCs w:val="14"/>
        </w:rPr>
      </w:pPr>
      <w:r>
        <w:rPr>
          <w:rFonts w:ascii="Golden Cockerel ITC" w:hAnsi="Golden Cockerel ITC"/>
          <w:noProof/>
        </w:rPr>
        <w:t xml:space="preserve">                                                               </w:t>
      </w:r>
      <w:r w:rsidR="00203413">
        <w:rPr>
          <w:rFonts w:ascii="Golden Cockerel ITC" w:hAnsi="Golden Cockerel ITC"/>
          <w:noProof/>
          <w:sz w:val="14"/>
          <w:szCs w:val="14"/>
        </w:rPr>
        <w:t xml:space="preserve"> </w:t>
      </w:r>
    </w:p>
    <w:p w:rsidR="00A00886" w:rsidRDefault="00A00886" w:rsidP="00A0088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ALLELUIA</w:t>
      </w:r>
    </w:p>
    <w:p w:rsidR="00DF6471" w:rsidRDefault="00DF6471" w:rsidP="00A00886">
      <w:pPr>
        <w:jc w:val="both"/>
        <w:rPr>
          <w:rFonts w:ascii="Palatino Linotype" w:hAnsi="Palatino Linotype"/>
        </w:rPr>
      </w:pPr>
    </w:p>
    <w:p w:rsidR="00A00886" w:rsidRDefault="00F70C55" w:rsidP="00160A64">
      <w:pPr>
        <w:ind w:left="-450"/>
        <w:jc w:val="both"/>
        <w:rPr>
          <w:rFonts w:ascii="Palatino Linotype" w:hAnsi="Palatino Linotype"/>
        </w:rPr>
      </w:pPr>
      <w:r>
        <w:rPr>
          <w:rFonts w:ascii="Golden Cockerel ITC" w:eastAsiaTheme="minorHAnsi" w:hAnsi="Golden Cockerel ITC"/>
          <w:noProof/>
        </w:rPr>
        <w:t xml:space="preserve">    </w:t>
      </w:r>
      <w:r w:rsidR="00FD5989">
        <w:rPr>
          <w:rFonts w:ascii="Golden Cockerel ITC" w:eastAsiaTheme="minorHAnsi" w:hAnsi="Golden Cockerel ITC"/>
          <w:noProof/>
        </w:rPr>
        <w:drawing>
          <wp:inline distT="0" distB="0" distL="0" distR="0" wp14:anchorId="7A253D0D" wp14:editId="01A40766">
            <wp:extent cx="3878580" cy="854607"/>
            <wp:effectExtent l="0" t="0" r="0" b="3175"/>
            <wp:docPr id="2" name="Picture 2" descr="C:\Users\Ralph\Desktop\aLLE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" t="28872" r="17061"/>
                    <a:stretch/>
                  </pic:blipFill>
                  <pic:spPr bwMode="auto">
                    <a:xfrm>
                      <a:off x="0" y="0"/>
                      <a:ext cx="3878580" cy="85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F82" w:rsidRDefault="00E73F7A" w:rsidP="00A00886">
      <w:pPr>
        <w:jc w:val="both"/>
        <w:rPr>
          <w:rFonts w:ascii="Palatino Linotype" w:hAnsi="Palatino Linotype"/>
        </w:rPr>
      </w:pPr>
      <w:r w:rsidRPr="00F61FEA">
        <w:rPr>
          <w:rFonts w:ascii="Palatino Linotype" w:eastAsiaTheme="minorHAnsi" w:hAnsi="Palatino Linotype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CBC8848" wp14:editId="37C4FCC9">
                <wp:simplePos x="0" y="0"/>
                <wp:positionH relativeFrom="column">
                  <wp:posOffset>217170</wp:posOffset>
                </wp:positionH>
                <wp:positionV relativeFrom="paragraph">
                  <wp:posOffset>73660</wp:posOffset>
                </wp:positionV>
                <wp:extent cx="3505200" cy="4743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1B4" w:rsidRDefault="00820659" w:rsidP="00933266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r w:rsidRPr="00FD5989">
                              <w:rPr>
                                <w:rFonts w:ascii="Meinradb" w:hAnsi="Meinradb"/>
                              </w:rPr>
                              <w:t>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Pr="00FD5989">
                              <w:rPr>
                                <w:rFonts w:ascii="Meinradb" w:hAnsi="Meinradb"/>
                              </w:rPr>
                              <w:t></w:t>
                            </w:r>
                            <w:r w:rsidR="00933266">
                              <w:rPr>
                                <w:rFonts w:ascii="Golden Cockerel ITC" w:hAnsi="Golden Cockerel ITC"/>
                              </w:rPr>
                              <w:t xml:space="preserve">Open our </w:t>
                            </w:r>
                            <w:proofErr w:type="spellStart"/>
                            <w:r w:rsidR="00933266">
                              <w:rPr>
                                <w:rFonts w:ascii="Golden Cockerel ITC" w:hAnsi="Golden Cockerel ITC"/>
                              </w:rPr>
                              <w:t>heartsm</w:t>
                            </w:r>
                            <w:proofErr w:type="spellEnd"/>
                            <w:r w:rsidR="00933266">
                              <w:rPr>
                                <w:rFonts w:ascii="Golden Cockerel ITC" w:hAnsi="Golden Cockerel ITC"/>
                              </w:rPr>
                              <w:t xml:space="preserve"> O Lord, </w:t>
                            </w:r>
                          </w:p>
                          <w:p w:rsidR="00933266" w:rsidRPr="00FD5989" w:rsidRDefault="00933266" w:rsidP="00933266">
                            <w:pPr>
                              <w:rPr>
                                <w:rFonts w:ascii="Golden Cockerel ITC" w:hAnsi="Golden Cockerel ITC"/>
                              </w:rPr>
                            </w:pPr>
                            <w:proofErr w:type="gramStart"/>
                            <w:r>
                              <w:rPr>
                                <w:rFonts w:ascii="Golden Cockerel ITC" w:hAnsi="Golden Cockerel ITC"/>
                              </w:rPr>
                              <w:t>To listen to the words of your Son.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1pt;margin-top:5.8pt;width:276pt;height:37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" stroked="f">
                <v:textbox>
                  <w:txbxContent>
                    <w:p w:rsidR="008631B4" w:rsidRDefault="00820659" w:rsidP="00933266">
                      <w:pPr>
                        <w:rPr>
                          <w:rFonts w:ascii="Golden Cockerel ITC" w:hAnsi="Golden Cockerel ITC"/>
                        </w:rPr>
                      </w:pPr>
                      <w:r w:rsidRPr="00FD5989">
                        <w:rPr>
                          <w:rFonts w:ascii="Meinradb" w:hAnsi="Meinradb"/>
                        </w:rPr>
                        <w:t>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Pr="00FD5989">
                        <w:rPr>
                          <w:rFonts w:ascii="Meinradb" w:hAnsi="Meinradb"/>
                        </w:rPr>
                        <w:t></w:t>
                      </w:r>
                      <w:r w:rsidR="00933266">
                        <w:rPr>
                          <w:rFonts w:ascii="Golden Cockerel ITC" w:hAnsi="Golden Cockerel ITC"/>
                        </w:rPr>
                        <w:t xml:space="preserve">Open our </w:t>
                      </w:r>
                      <w:proofErr w:type="spellStart"/>
                      <w:r w:rsidR="00933266">
                        <w:rPr>
                          <w:rFonts w:ascii="Golden Cockerel ITC" w:hAnsi="Golden Cockerel ITC"/>
                        </w:rPr>
                        <w:t>heartsm</w:t>
                      </w:r>
                      <w:proofErr w:type="spellEnd"/>
                      <w:r w:rsidR="00933266">
                        <w:rPr>
                          <w:rFonts w:ascii="Golden Cockerel ITC" w:hAnsi="Golden Cockerel ITC"/>
                        </w:rPr>
                        <w:t xml:space="preserve"> O Lord, </w:t>
                      </w:r>
                    </w:p>
                    <w:p w:rsidR="00933266" w:rsidRPr="00FD5989" w:rsidRDefault="00933266" w:rsidP="00933266">
                      <w:pPr>
                        <w:rPr>
                          <w:rFonts w:ascii="Golden Cockerel ITC" w:hAnsi="Golden Cockerel ITC"/>
                        </w:rPr>
                      </w:pPr>
                      <w:proofErr w:type="gramStart"/>
                      <w:r>
                        <w:rPr>
                          <w:rFonts w:ascii="Golden Cockerel ITC" w:hAnsi="Golden Cockerel ITC"/>
                        </w:rPr>
                        <w:t>To listen to the words of your Son.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6F82">
        <w:rPr>
          <w:rFonts w:ascii="Palatino Linotype" w:hAnsi="Palatino Linotype"/>
        </w:rPr>
        <w:t xml:space="preserve">                                       </w:t>
      </w:r>
    </w:p>
    <w:p w:rsidR="00933266" w:rsidRPr="00933266" w:rsidRDefault="00846F82" w:rsidP="00A00886">
      <w:pPr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</w:rPr>
        <w:t xml:space="preserve">                                                                      </w:t>
      </w:r>
    </w:p>
    <w:p w:rsidR="00933266" w:rsidRDefault="00933266" w:rsidP="00A00886">
      <w:pPr>
        <w:jc w:val="both"/>
        <w:rPr>
          <w:rFonts w:ascii="Palatino Linotype" w:hAnsi="Palatino Linotype"/>
        </w:rPr>
      </w:pPr>
    </w:p>
    <w:p w:rsidR="00CE1F46" w:rsidRDefault="00CE1F46" w:rsidP="00F70C55">
      <w:pPr>
        <w:jc w:val="both"/>
        <w:rPr>
          <w:rFonts w:ascii="Palatino Linotype" w:hAnsi="Palatino Linotype"/>
        </w:rPr>
      </w:pPr>
    </w:p>
    <w:p w:rsidR="009F4712" w:rsidRDefault="00CE1F46" w:rsidP="00933266">
      <w:pPr>
        <w:ind w:left="-2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</w:t>
      </w:r>
    </w:p>
    <w:p w:rsidR="009F4712" w:rsidRDefault="009F4712" w:rsidP="00933266">
      <w:pPr>
        <w:ind w:left="-270"/>
        <w:jc w:val="both"/>
        <w:rPr>
          <w:rFonts w:ascii="Palatino Linotype" w:hAnsi="Palatino Linotype"/>
        </w:rPr>
      </w:pPr>
    </w:p>
    <w:p w:rsidR="009F4712" w:rsidRDefault="009F4712" w:rsidP="00933266">
      <w:pPr>
        <w:ind w:left="-270"/>
        <w:jc w:val="both"/>
        <w:rPr>
          <w:rFonts w:ascii="Palatino Linotype" w:hAnsi="Palatino Linotype"/>
        </w:rPr>
      </w:pPr>
    </w:p>
    <w:p w:rsidR="009F4712" w:rsidRDefault="009F4712" w:rsidP="00933266">
      <w:pPr>
        <w:ind w:left="-270"/>
        <w:jc w:val="both"/>
        <w:rPr>
          <w:rFonts w:ascii="Palatino Linotype" w:hAnsi="Palatino Linotype"/>
        </w:rPr>
      </w:pPr>
    </w:p>
    <w:p w:rsidR="009F4712" w:rsidRDefault="009F4712" w:rsidP="00933266">
      <w:pPr>
        <w:ind w:left="-270"/>
        <w:jc w:val="both"/>
        <w:rPr>
          <w:rFonts w:ascii="Palatino Linotype" w:hAnsi="Palatino Linotype"/>
        </w:rPr>
      </w:pPr>
    </w:p>
    <w:p w:rsidR="009F4712" w:rsidRDefault="009F4712" w:rsidP="00933266">
      <w:pPr>
        <w:ind w:left="-270"/>
        <w:jc w:val="both"/>
        <w:rPr>
          <w:rFonts w:ascii="Palatino Linotype" w:hAnsi="Palatino Linotype"/>
        </w:rPr>
      </w:pPr>
    </w:p>
    <w:p w:rsidR="00A00886" w:rsidRDefault="008A3EA6" w:rsidP="00933266">
      <w:pPr>
        <w:ind w:left="-2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OFFERTORY HYMN</w:t>
      </w:r>
    </w:p>
    <w:p w:rsidR="008A3EA6" w:rsidRDefault="008A3EA6" w:rsidP="00933266">
      <w:pPr>
        <w:ind w:left="-27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</w:t>
      </w:r>
      <w:r w:rsidR="00CE1F46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  </w:t>
      </w:r>
      <w:proofErr w:type="gramStart"/>
      <w:r>
        <w:rPr>
          <w:rFonts w:ascii="Palatino Linotype" w:hAnsi="Palatino Linotype"/>
        </w:rPr>
        <w:t>“ O</w:t>
      </w:r>
      <w:proofErr w:type="gramEnd"/>
      <w:r>
        <w:rPr>
          <w:rFonts w:ascii="Palatino Linotype" w:hAnsi="Palatino Linotype"/>
        </w:rPr>
        <w:t xml:space="preserve"> God Beyond All Praising”</w:t>
      </w:r>
    </w:p>
    <w:p w:rsidR="008A3EA6" w:rsidRDefault="008A3EA6" w:rsidP="009C6015">
      <w:pPr>
        <w:ind w:left="720"/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70C55" w:rsidRDefault="00F70C55" w:rsidP="009F4712">
      <w:r>
        <w:t xml:space="preserve">     </w:t>
      </w:r>
      <w:r w:rsidR="009C6015">
        <w:t xml:space="preserve"> </w:t>
      </w:r>
    </w:p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/>
    <w:p w:rsidR="009F4712" w:rsidRDefault="009F4712" w:rsidP="009F4712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F70C55" w:rsidRDefault="00F70C55" w:rsidP="00F70C55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F70C55" w:rsidRDefault="00F70C55" w:rsidP="00F70C55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F70C55" w:rsidRDefault="00F70C55" w:rsidP="00F70C55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lastRenderedPageBreak/>
        <w:t>COMMUNION HYMN</w:t>
      </w:r>
    </w:p>
    <w:p w:rsidR="00F70C55" w:rsidRDefault="00F70C55" w:rsidP="00F70C55">
      <w:pPr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F70C55" w:rsidRDefault="00F70C55" w:rsidP="00F70C55">
      <w:pPr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>Draw Near, and Take</w:t>
      </w:r>
    </w:p>
    <w:p w:rsidR="00DF6471" w:rsidRPr="00F70C55" w:rsidRDefault="00416BE8" w:rsidP="00F70C55">
      <w:r w:rsidRPr="007F1319">
        <w:rPr>
          <w:rFonts w:ascii="Golden Cockerel ITC" w:hAnsi="Golden Cockerel ITC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7B1219C5" wp14:editId="007382A5">
                <wp:simplePos x="0" y="0"/>
                <wp:positionH relativeFrom="column">
                  <wp:posOffset>430530</wp:posOffset>
                </wp:positionH>
                <wp:positionV relativeFrom="paragraph">
                  <wp:posOffset>2810452</wp:posOffset>
                </wp:positionV>
                <wp:extent cx="279400" cy="162560"/>
                <wp:effectExtent l="0" t="0" r="635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19" w:rsidRPr="007F1319" w:rsidRDefault="007F1319" w:rsidP="007F1319">
                            <w:pPr>
                              <w:ind w:left="-90" w:right="-150"/>
                              <w:rPr>
                                <w:sz w:val="22"/>
                                <w:szCs w:val="22"/>
                              </w:rPr>
                            </w:pPr>
                            <w:r w:rsidRPr="007F1319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7F1319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9pt;margin-top:221.3pt;width:22pt;height:12.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" stroked="f">
                <v:textbox inset=",0,0,0">
                  <w:txbxContent>
                    <w:p w:rsidR="007F1319" w:rsidRPr="007F1319" w:rsidRDefault="007F1319" w:rsidP="007F1319">
                      <w:pPr>
                        <w:ind w:left="-90" w:right="-150"/>
                        <w:rPr>
                          <w:sz w:val="22"/>
                          <w:szCs w:val="22"/>
                        </w:rPr>
                      </w:pPr>
                      <w:r w:rsidRPr="007F1319">
                        <w:rPr>
                          <w:sz w:val="20"/>
                          <w:szCs w:val="20"/>
                        </w:rPr>
                        <w:t>Of</w:t>
                      </w:r>
                      <w:r w:rsidRPr="007F1319">
                        <w:rPr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70C55">
        <w:rPr>
          <w:rFonts w:ascii="Palatino Linotype" w:hAnsi="Palatino Linotype"/>
          <w:noProof/>
        </w:rPr>
        <w:drawing>
          <wp:inline distT="0" distB="0" distL="0" distR="0" wp14:anchorId="39866E26" wp14:editId="753C7880">
            <wp:extent cx="4096636" cy="4610100"/>
            <wp:effectExtent l="0" t="0" r="0" b="0"/>
            <wp:docPr id="9" name="Picture 9" descr="C:\Users\Ralph\Desktop\draw near draw nugh 5 verse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draw near draw nugh 5 verses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" t="2984" r="1926"/>
                    <a:stretch/>
                  </pic:blipFill>
                  <pic:spPr bwMode="auto">
                    <a:xfrm>
                      <a:off x="0" y="0"/>
                      <a:ext cx="4103834" cy="46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C55" w:rsidRPr="009C6015" w:rsidRDefault="00F70C55" w:rsidP="00F70C55">
      <w:pPr>
        <w:jc w:val="both"/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</w:pPr>
      <w:r w:rsidRPr="009C6015"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  <w:t>Tune: ALL SOULS (10 10 10 10)</w:t>
      </w:r>
      <w:r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  <w:t xml:space="preserve">                 </w:t>
      </w:r>
      <w:r w:rsidRPr="009C6015"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  <w:t xml:space="preserve">Text: Sancti Venite Christi Corpus </w:t>
      </w:r>
      <w:proofErr w:type="spellStart"/>
      <w:r w:rsidRPr="009C6015">
        <w:rPr>
          <w:rFonts w:ascii="Golden Cockerel ITC" w:eastAsiaTheme="minorHAnsi" w:hAnsi="Golden Cockerel ITC"/>
          <w:color w:val="000000" w:themeColor="text1"/>
          <w:sz w:val="18"/>
          <w:szCs w:val="18"/>
          <w:lang w:eastAsia="zh-CN"/>
        </w:rPr>
        <w:t>Sumite</w:t>
      </w:r>
      <w:proofErr w:type="spellEnd"/>
    </w:p>
    <w:p w:rsidR="00416BE8" w:rsidRDefault="00416BE8" w:rsidP="00416BE8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416BE8" w:rsidRDefault="00416BE8" w:rsidP="00416BE8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9F4712" w:rsidRDefault="009F4712" w:rsidP="00416BE8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bookmarkStart w:id="0" w:name="_GoBack"/>
      <w:bookmarkEnd w:id="0"/>
    </w:p>
    <w:p w:rsidR="00416BE8" w:rsidRPr="00DF6471" w:rsidRDefault="00416BE8" w:rsidP="00416BE8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DF6471">
        <w:rPr>
          <w:rFonts w:ascii="Golden Cockerel ITC" w:eastAsiaTheme="minorHAnsi" w:hAnsi="Golden Cockerel ITC"/>
          <w:color w:val="000000" w:themeColor="text1"/>
          <w:lang w:eastAsia="zh-CN"/>
        </w:rPr>
        <w:t>RECESSIONAL HYMN</w:t>
      </w:r>
    </w:p>
    <w:p w:rsidR="00416BE8" w:rsidRDefault="00416BE8" w:rsidP="00416BE8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  “</w:t>
      </w:r>
      <w:proofErr w:type="gramStart"/>
      <w:r>
        <w:rPr>
          <w:rFonts w:ascii="Golden Cockerel ITC" w:eastAsiaTheme="minorHAnsi" w:hAnsi="Golden Cockerel ITC"/>
          <w:color w:val="000000" w:themeColor="text1"/>
          <w:lang w:eastAsia="zh-CN"/>
        </w:rPr>
        <w:t>There’s  a</w:t>
      </w:r>
      <w:proofErr w:type="gramEnd"/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 Wideness in God’s Mercy”</w:t>
      </w:r>
    </w:p>
    <w:p w:rsidR="00F70C55" w:rsidRPr="00933266" w:rsidRDefault="00F70C55" w:rsidP="00F70C55">
      <w:pPr>
        <w:ind w:left="-270" w:hanging="90"/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</w:pPr>
    </w:p>
    <w:sectPr w:rsidR="00F70C55" w:rsidRPr="00933266" w:rsidSect="001F3B0B">
      <w:pgSz w:w="15840" w:h="12240" w:orient="landscape"/>
      <w:pgMar w:top="630" w:right="1260" w:bottom="270" w:left="99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FD" w:rsidRDefault="006214FD" w:rsidP="00DE731E">
      <w:r>
        <w:separator/>
      </w:r>
    </w:p>
  </w:endnote>
  <w:endnote w:type="continuationSeparator" w:id="0">
    <w:p w:rsidR="006214FD" w:rsidRDefault="006214FD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2th C. Fancy Cap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FD" w:rsidRDefault="006214FD" w:rsidP="00DE731E">
      <w:r>
        <w:separator/>
      </w:r>
    </w:p>
  </w:footnote>
  <w:footnote w:type="continuationSeparator" w:id="0">
    <w:p w:rsidR="006214FD" w:rsidRDefault="006214FD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2B52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0A64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603D"/>
    <w:rsid w:val="001D7AEC"/>
    <w:rsid w:val="001E0C7E"/>
    <w:rsid w:val="001E430C"/>
    <w:rsid w:val="001E5DCC"/>
    <w:rsid w:val="001F095A"/>
    <w:rsid w:val="001F12DE"/>
    <w:rsid w:val="001F2E13"/>
    <w:rsid w:val="001F3B0B"/>
    <w:rsid w:val="001F5702"/>
    <w:rsid w:val="001F7C54"/>
    <w:rsid w:val="00202305"/>
    <w:rsid w:val="00203413"/>
    <w:rsid w:val="00205F8F"/>
    <w:rsid w:val="00206C34"/>
    <w:rsid w:val="002070C7"/>
    <w:rsid w:val="0021340C"/>
    <w:rsid w:val="002168DE"/>
    <w:rsid w:val="0021732B"/>
    <w:rsid w:val="00217A2C"/>
    <w:rsid w:val="002313B7"/>
    <w:rsid w:val="00231AB6"/>
    <w:rsid w:val="002348ED"/>
    <w:rsid w:val="00241D0B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01A9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5E71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0B1D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16BE8"/>
    <w:rsid w:val="0042017D"/>
    <w:rsid w:val="0042018A"/>
    <w:rsid w:val="004237F2"/>
    <w:rsid w:val="004247BD"/>
    <w:rsid w:val="004254A1"/>
    <w:rsid w:val="0042763B"/>
    <w:rsid w:val="00427A20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4E80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B0E31"/>
    <w:rsid w:val="005B26A6"/>
    <w:rsid w:val="005B271E"/>
    <w:rsid w:val="005B2F69"/>
    <w:rsid w:val="005B4D12"/>
    <w:rsid w:val="005C29C3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14F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09"/>
    <w:rsid w:val="00675C96"/>
    <w:rsid w:val="00677506"/>
    <w:rsid w:val="00680FE5"/>
    <w:rsid w:val="00682DE2"/>
    <w:rsid w:val="00684329"/>
    <w:rsid w:val="006929E5"/>
    <w:rsid w:val="00693299"/>
    <w:rsid w:val="00693992"/>
    <w:rsid w:val="0069468A"/>
    <w:rsid w:val="00695CD5"/>
    <w:rsid w:val="006A0405"/>
    <w:rsid w:val="006A0487"/>
    <w:rsid w:val="006A07F3"/>
    <w:rsid w:val="006A7B4B"/>
    <w:rsid w:val="006B0B3E"/>
    <w:rsid w:val="006B1516"/>
    <w:rsid w:val="006B575E"/>
    <w:rsid w:val="006B61AC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907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319"/>
    <w:rsid w:val="007F17B8"/>
    <w:rsid w:val="007F2BBF"/>
    <w:rsid w:val="007F2FCB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0659"/>
    <w:rsid w:val="008308B6"/>
    <w:rsid w:val="0083146F"/>
    <w:rsid w:val="008337AA"/>
    <w:rsid w:val="00834EA5"/>
    <w:rsid w:val="00835584"/>
    <w:rsid w:val="0084186A"/>
    <w:rsid w:val="00846B26"/>
    <w:rsid w:val="00846F82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31B4"/>
    <w:rsid w:val="00865A61"/>
    <w:rsid w:val="00867F79"/>
    <w:rsid w:val="008724AC"/>
    <w:rsid w:val="00872565"/>
    <w:rsid w:val="00872BFD"/>
    <w:rsid w:val="00873E23"/>
    <w:rsid w:val="00874A2E"/>
    <w:rsid w:val="008805E6"/>
    <w:rsid w:val="00880CF7"/>
    <w:rsid w:val="008817AC"/>
    <w:rsid w:val="00884016"/>
    <w:rsid w:val="0089052A"/>
    <w:rsid w:val="00894500"/>
    <w:rsid w:val="00897A63"/>
    <w:rsid w:val="008A35A7"/>
    <w:rsid w:val="008A3E55"/>
    <w:rsid w:val="008A3EA6"/>
    <w:rsid w:val="008A57F1"/>
    <w:rsid w:val="008B2641"/>
    <w:rsid w:val="008B4167"/>
    <w:rsid w:val="008B45CB"/>
    <w:rsid w:val="008C4D43"/>
    <w:rsid w:val="008C56D5"/>
    <w:rsid w:val="008C590D"/>
    <w:rsid w:val="008C62B5"/>
    <w:rsid w:val="008C75D8"/>
    <w:rsid w:val="008D4C29"/>
    <w:rsid w:val="008D6E57"/>
    <w:rsid w:val="008D6F95"/>
    <w:rsid w:val="008D723B"/>
    <w:rsid w:val="008E18DB"/>
    <w:rsid w:val="008E2ED4"/>
    <w:rsid w:val="008F053B"/>
    <w:rsid w:val="008F0FED"/>
    <w:rsid w:val="008F1BE8"/>
    <w:rsid w:val="008F3CEE"/>
    <w:rsid w:val="008F4724"/>
    <w:rsid w:val="008F63CD"/>
    <w:rsid w:val="008F7703"/>
    <w:rsid w:val="00904624"/>
    <w:rsid w:val="009060D5"/>
    <w:rsid w:val="009112ED"/>
    <w:rsid w:val="00911BCB"/>
    <w:rsid w:val="00911FE3"/>
    <w:rsid w:val="00913A10"/>
    <w:rsid w:val="009157D6"/>
    <w:rsid w:val="009174C6"/>
    <w:rsid w:val="009178BA"/>
    <w:rsid w:val="009216C8"/>
    <w:rsid w:val="009306DC"/>
    <w:rsid w:val="00930D8F"/>
    <w:rsid w:val="00930DD7"/>
    <w:rsid w:val="00933266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2D08"/>
    <w:rsid w:val="009C3140"/>
    <w:rsid w:val="009C4C70"/>
    <w:rsid w:val="009C4ED5"/>
    <w:rsid w:val="009C601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712"/>
    <w:rsid w:val="009F4DBD"/>
    <w:rsid w:val="009F527D"/>
    <w:rsid w:val="009F52D7"/>
    <w:rsid w:val="009F5748"/>
    <w:rsid w:val="009F6184"/>
    <w:rsid w:val="00A00886"/>
    <w:rsid w:val="00A0296A"/>
    <w:rsid w:val="00A04E0A"/>
    <w:rsid w:val="00A113C2"/>
    <w:rsid w:val="00A12D60"/>
    <w:rsid w:val="00A14A72"/>
    <w:rsid w:val="00A1702E"/>
    <w:rsid w:val="00A17741"/>
    <w:rsid w:val="00A17B0B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5D7E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BF5CF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1BA5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675C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C3D"/>
    <w:rsid w:val="00CE0457"/>
    <w:rsid w:val="00CE1F46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471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3F7A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70C55"/>
    <w:rsid w:val="00F72FB3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5989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CE1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CE1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97F-8C2D-4B5E-9D89-3049B2E8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11</cp:revision>
  <cp:lastPrinted>2017-09-18T15:11:00Z</cp:lastPrinted>
  <dcterms:created xsi:type="dcterms:W3CDTF">2017-09-18T01:08:00Z</dcterms:created>
  <dcterms:modified xsi:type="dcterms:W3CDTF">2017-09-18T15:13:00Z</dcterms:modified>
</cp:coreProperties>
</file>