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C3" w:rsidRPr="003A5236" w:rsidRDefault="00735AC3" w:rsidP="00D11E3A">
      <w:pPr>
        <w:ind w:left="-180" w:hanging="360"/>
        <w:jc w:val="center"/>
        <w:rPr>
          <w:b/>
          <w:color w:val="808080" w:themeColor="background1" w:themeShade="80"/>
          <w:sz w:val="28"/>
        </w:rPr>
      </w:pPr>
    </w:p>
    <w:p w:rsidR="00944B18" w:rsidRPr="00D60E39" w:rsidRDefault="00077C5C" w:rsidP="00FF2281">
      <w:pPr>
        <w:tabs>
          <w:tab w:val="left" w:pos="1080"/>
        </w:tabs>
        <w:ind w:right="630" w:hanging="360"/>
        <w:rPr>
          <w:rFonts w:ascii="Golden Cockerel ITC" w:hAnsi="Golden Cockerel ITC"/>
          <w:noProof/>
          <w:color w:val="808080" w:themeColor="background1" w:themeShade="80"/>
        </w:rPr>
      </w:pPr>
      <w:r>
        <w:rPr>
          <w:rFonts w:ascii="Golden Cockerel ITC" w:hAnsi="Golden Cockerel ITC"/>
          <w:b/>
          <w:noProof/>
          <w:color w:val="808080" w:themeColor="background1" w:themeShade="80"/>
        </w:rPr>
        <w:t xml:space="preserve">      </w:t>
      </w:r>
      <w:r w:rsidR="00D60E39" w:rsidRPr="00D60E39">
        <w:rPr>
          <w:rFonts w:ascii="Golden Cockerel ITC" w:eastAsiaTheme="minorHAnsi" w:hAnsi="Golden Cockerel ITC"/>
          <w:lang w:eastAsia="zh-CN"/>
        </w:rPr>
        <w:t xml:space="preserve">COMMUNION ANTIPHON:     </w:t>
      </w:r>
      <w:r w:rsidR="00D60E39" w:rsidRPr="00D60E39">
        <w:rPr>
          <w:rFonts w:ascii="Golden Cockerel ITC" w:hAnsi="Golden Cockerel ITC"/>
          <w:noProof/>
        </w:rPr>
        <w:t xml:space="preserve">     </w:t>
      </w:r>
    </w:p>
    <w:p w:rsidR="006F06D5" w:rsidRPr="00077C5C" w:rsidRDefault="005140AD" w:rsidP="00FF2281">
      <w:pPr>
        <w:tabs>
          <w:tab w:val="left" w:pos="1080"/>
        </w:tabs>
        <w:ind w:right="90" w:hanging="360"/>
        <w:rPr>
          <w:rFonts w:ascii="Arial" w:eastAsiaTheme="minorHAnsi" w:hAnsi="Arial" w:cs="Arial"/>
          <w:color w:val="808080" w:themeColor="background1" w:themeShade="80"/>
          <w:sz w:val="12"/>
          <w:szCs w:val="12"/>
          <w:lang w:eastAsia="zh-CN"/>
        </w:rPr>
      </w:pPr>
      <w:r w:rsidRPr="004E2636">
        <w:rPr>
          <w:rFonts w:ascii="Arial" w:eastAsiaTheme="minorHAnsi" w:hAnsi="Arial" w:cs="Arial"/>
          <w:b/>
          <w:color w:val="808080" w:themeColor="background1" w:themeShade="80"/>
          <w:sz w:val="16"/>
          <w:szCs w:val="16"/>
          <w:lang w:eastAsia="zh-CN"/>
        </w:rPr>
        <w:t xml:space="preserve">                                                    </w:t>
      </w:r>
      <w:r w:rsidRPr="004E2636">
        <w:rPr>
          <w:rFonts w:ascii="Arial" w:eastAsiaTheme="minorHAnsi" w:hAnsi="Arial" w:cs="Arial"/>
          <w:color w:val="808080" w:themeColor="background1" w:themeShade="80"/>
          <w:sz w:val="16"/>
          <w:szCs w:val="16"/>
          <w:lang w:eastAsia="zh-CN"/>
        </w:rPr>
        <w:t xml:space="preserve"> </w:t>
      </w:r>
      <w:r w:rsidR="00D60E39">
        <w:rPr>
          <w:rFonts w:ascii="Arial" w:eastAsiaTheme="minorHAnsi" w:hAnsi="Arial" w:cs="Arial"/>
          <w:color w:val="808080" w:themeColor="background1" w:themeShade="80"/>
          <w:sz w:val="16"/>
          <w:szCs w:val="16"/>
          <w:lang w:eastAsia="zh-CN"/>
        </w:rPr>
        <w:t xml:space="preserve">        </w:t>
      </w:r>
      <w:r w:rsidR="00077C5C">
        <w:rPr>
          <w:rFonts w:ascii="Arial" w:eastAsiaTheme="minorHAnsi" w:hAnsi="Arial" w:cs="Arial"/>
          <w:color w:val="808080" w:themeColor="background1" w:themeShade="80"/>
          <w:sz w:val="16"/>
          <w:szCs w:val="16"/>
          <w:lang w:eastAsia="zh-CN"/>
        </w:rPr>
        <w:t xml:space="preserve">              </w:t>
      </w:r>
      <w:r w:rsidR="00D60E39">
        <w:rPr>
          <w:rFonts w:ascii="Arial" w:eastAsiaTheme="minorHAnsi" w:hAnsi="Arial" w:cs="Arial"/>
          <w:color w:val="808080" w:themeColor="background1" w:themeShade="80"/>
          <w:sz w:val="16"/>
          <w:szCs w:val="16"/>
          <w:lang w:eastAsia="zh-CN"/>
        </w:rPr>
        <w:t xml:space="preserve">  </w:t>
      </w:r>
      <w:r w:rsidR="00CC6EC3">
        <w:rPr>
          <w:rFonts w:ascii="Arial" w:eastAsiaTheme="minorHAnsi" w:hAnsi="Arial" w:cs="Arial"/>
          <w:color w:val="808080" w:themeColor="background1" w:themeShade="80"/>
          <w:sz w:val="16"/>
          <w:szCs w:val="16"/>
          <w:lang w:eastAsia="zh-CN"/>
        </w:rPr>
        <w:t xml:space="preserve">                </w:t>
      </w:r>
      <w:r w:rsidR="00CC6EC3">
        <w:rPr>
          <w:rFonts w:ascii="Calibri" w:eastAsiaTheme="minorHAnsi" w:hAnsi="Calibri" w:cs="Arial"/>
          <w:color w:val="808080" w:themeColor="background1" w:themeShade="80"/>
          <w:sz w:val="16"/>
          <w:szCs w:val="16"/>
          <w:lang w:eastAsia="zh-CN"/>
        </w:rPr>
        <w:t>©</w:t>
      </w:r>
      <w:r w:rsidR="00BB031A" w:rsidRPr="004E2636">
        <w:rPr>
          <w:rFonts w:ascii="Arial" w:eastAsiaTheme="minorHAnsi" w:hAnsi="Arial" w:cs="Arial"/>
          <w:color w:val="808080" w:themeColor="background1" w:themeShade="80"/>
          <w:sz w:val="16"/>
          <w:szCs w:val="16"/>
          <w:lang w:eastAsia="zh-CN"/>
        </w:rPr>
        <w:t xml:space="preserve"> </w:t>
      </w:r>
      <w:r w:rsidR="00CC6EC3">
        <w:rPr>
          <w:rFonts w:ascii="Arial" w:eastAsiaTheme="minorHAnsi" w:hAnsi="Arial" w:cs="Arial"/>
          <w:sz w:val="12"/>
          <w:szCs w:val="12"/>
          <w:lang w:eastAsia="zh-CN"/>
        </w:rPr>
        <w:t>ILLUMINAREPUBLICATION.COM</w:t>
      </w:r>
    </w:p>
    <w:p w:rsidR="00077C5C" w:rsidRDefault="00D11E3A" w:rsidP="00FF2281">
      <w:pPr>
        <w:tabs>
          <w:tab w:val="left" w:pos="1080"/>
        </w:tabs>
        <w:rPr>
          <w:rFonts w:ascii="Bembo Std" w:eastAsiaTheme="minorHAnsi" w:hAnsi="Bembo Std"/>
          <w:color w:val="000000" w:themeColor="text1"/>
          <w:lang w:eastAsia="zh-CN"/>
        </w:rPr>
      </w:pPr>
      <w:r>
        <w:rPr>
          <w:rFonts w:ascii="Georgia" w:hAnsi="Georgia"/>
          <w:noProof/>
          <w:color w:val="4C4C4C"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0654A4CA" wp14:editId="78428703">
            <wp:simplePos x="0" y="0"/>
            <wp:positionH relativeFrom="column">
              <wp:posOffset>92793</wp:posOffset>
            </wp:positionH>
            <wp:positionV relativeFrom="paragraph">
              <wp:posOffset>51163</wp:posOffset>
            </wp:positionV>
            <wp:extent cx="3916393" cy="1427810"/>
            <wp:effectExtent l="0" t="0" r="8255" b="1270"/>
            <wp:wrapNone/>
            <wp:docPr id="3" name="Picture 3" descr="C:\Users\Ralph\Desktop\com 2ot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com 2ot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22" r="-8"/>
                    <a:stretch/>
                  </pic:blipFill>
                  <pic:spPr bwMode="auto">
                    <a:xfrm>
                      <a:off x="0" y="0"/>
                      <a:ext cx="3916393" cy="14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E3A" w:rsidRDefault="00D11E3A" w:rsidP="00FF2281">
      <w:pPr>
        <w:tabs>
          <w:tab w:val="left" w:pos="1080"/>
        </w:tabs>
        <w:rPr>
          <w:rFonts w:ascii="Bembo Std" w:eastAsiaTheme="minorHAnsi" w:hAnsi="Bembo Std"/>
          <w:color w:val="000000" w:themeColor="text1"/>
          <w:lang w:eastAsia="zh-CN"/>
        </w:rPr>
      </w:pPr>
    </w:p>
    <w:p w:rsidR="00D11E3A" w:rsidRDefault="00D11E3A" w:rsidP="00FF2281">
      <w:pPr>
        <w:tabs>
          <w:tab w:val="left" w:pos="1080"/>
        </w:tabs>
        <w:rPr>
          <w:rFonts w:ascii="Bembo Std" w:eastAsiaTheme="minorHAnsi" w:hAnsi="Bembo Std"/>
          <w:color w:val="000000" w:themeColor="text1"/>
          <w:lang w:eastAsia="zh-CN"/>
        </w:rPr>
      </w:pPr>
    </w:p>
    <w:p w:rsidR="00D11E3A" w:rsidRDefault="00D11E3A" w:rsidP="00FF2281">
      <w:pPr>
        <w:tabs>
          <w:tab w:val="left" w:pos="1080"/>
        </w:tabs>
        <w:rPr>
          <w:rFonts w:ascii="Bembo Std" w:eastAsiaTheme="minorHAnsi" w:hAnsi="Bembo Std"/>
          <w:color w:val="000000" w:themeColor="text1"/>
          <w:lang w:eastAsia="zh-CN"/>
        </w:rPr>
      </w:pPr>
    </w:p>
    <w:p w:rsidR="00077C5C" w:rsidRPr="009A0ABC" w:rsidRDefault="00077C5C" w:rsidP="00FF2281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285" w:lineRule="atLeast"/>
        <w:rPr>
          <w:rFonts w:ascii="Georgia" w:hAnsi="Georgia"/>
          <w:color w:val="4C4C4C"/>
          <w:sz w:val="26"/>
          <w:szCs w:val="26"/>
        </w:rPr>
      </w:pPr>
    </w:p>
    <w:p w:rsidR="00077C5C" w:rsidRPr="00786A2C" w:rsidRDefault="00077C5C" w:rsidP="00FF2281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</w:p>
    <w:p w:rsidR="00D11E3A" w:rsidRDefault="00D11E3A" w:rsidP="00FF2281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  <w:sz w:val="21"/>
          <w:szCs w:val="21"/>
        </w:rPr>
      </w:pPr>
    </w:p>
    <w:p w:rsidR="00D11E3A" w:rsidRDefault="00D11E3A" w:rsidP="00FF2281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  <w:sz w:val="21"/>
          <w:szCs w:val="21"/>
        </w:rPr>
      </w:pPr>
    </w:p>
    <w:p w:rsidR="00D11E3A" w:rsidRDefault="00D11E3A" w:rsidP="00FF2281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  <w:sz w:val="21"/>
          <w:szCs w:val="21"/>
        </w:rPr>
      </w:pPr>
    </w:p>
    <w:p w:rsidR="00D11E3A" w:rsidRDefault="00D11E3A" w:rsidP="00FF2281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285" w:lineRule="atLeast"/>
        <w:rPr>
          <w:rFonts w:ascii="Golden Cockerel ITC" w:hAnsi="Golden Cockerel ITC"/>
          <w:color w:val="4C4C4C"/>
          <w:sz w:val="21"/>
          <w:szCs w:val="21"/>
        </w:rPr>
      </w:pPr>
    </w:p>
    <w:p w:rsidR="00786A2C" w:rsidRPr="00FF2281" w:rsidRDefault="00786A2C" w:rsidP="00FF2281">
      <w:pPr>
        <w:pStyle w:val="NormalWeb"/>
        <w:shd w:val="clear" w:color="auto" w:fill="FFFFFF"/>
        <w:tabs>
          <w:tab w:val="left" w:pos="540"/>
          <w:tab w:val="left" w:pos="1080"/>
        </w:tabs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  <w:sz w:val="28"/>
          <w:szCs w:val="28"/>
        </w:rPr>
      </w:pPr>
      <w:r w:rsidRPr="00FF2281">
        <w:rPr>
          <w:rFonts w:ascii="Golden Cockerel ITC" w:hAnsi="Golden Cockerel ITC"/>
          <w:color w:val="4C4C4C"/>
          <w:sz w:val="28"/>
          <w:szCs w:val="28"/>
        </w:rPr>
        <w:t>The LORD is my shepherd;</w:t>
      </w:r>
    </w:p>
    <w:p w:rsidR="00786A2C" w:rsidRPr="00FF2281" w:rsidRDefault="00786A2C" w:rsidP="00FF2281">
      <w:pPr>
        <w:pStyle w:val="NormalWeb"/>
        <w:shd w:val="clear" w:color="auto" w:fill="FFFFFF"/>
        <w:tabs>
          <w:tab w:val="left" w:pos="540"/>
          <w:tab w:val="left" w:pos="1080"/>
        </w:tabs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  <w:sz w:val="28"/>
          <w:szCs w:val="28"/>
        </w:rPr>
      </w:pPr>
      <w:r w:rsidRPr="00FF2281">
        <w:rPr>
          <w:rStyle w:val="versenumbers"/>
          <w:rFonts w:ascii="Golden Cockerel ITC" w:hAnsi="Golden Cockerel ITC"/>
          <w:color w:val="4C4C4C"/>
          <w:sz w:val="28"/>
          <w:szCs w:val="28"/>
          <w:vertAlign w:val="superscript"/>
        </w:rPr>
        <w:t> </w:t>
      </w:r>
      <w:proofErr w:type="gramStart"/>
      <w:r w:rsidRPr="00FF2281">
        <w:rPr>
          <w:rFonts w:ascii="Golden Cockerel ITC" w:hAnsi="Golden Cockerel ITC"/>
          <w:color w:val="4C4C4C"/>
          <w:sz w:val="28"/>
          <w:szCs w:val="28"/>
        </w:rPr>
        <w:t>there</w:t>
      </w:r>
      <w:proofErr w:type="gramEnd"/>
      <w:r w:rsidRPr="00FF2281">
        <w:rPr>
          <w:rFonts w:ascii="Golden Cockerel ITC" w:hAnsi="Golden Cockerel ITC"/>
          <w:color w:val="4C4C4C"/>
          <w:sz w:val="28"/>
          <w:szCs w:val="28"/>
        </w:rPr>
        <w:t xml:space="preserve"> is nothing I shall want.</w:t>
      </w:r>
    </w:p>
    <w:p w:rsidR="00786A2C" w:rsidRPr="00FF2281" w:rsidRDefault="00786A2C" w:rsidP="00FF2281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  <w:sz w:val="28"/>
          <w:szCs w:val="28"/>
        </w:rPr>
      </w:pPr>
      <w:r w:rsidRPr="00FF2281">
        <w:rPr>
          <w:rStyle w:val="versenumbers"/>
          <w:rFonts w:ascii="Golden Cockerel ITC" w:hAnsi="Golden Cockerel ITC"/>
          <w:color w:val="4C4C4C"/>
          <w:sz w:val="28"/>
          <w:szCs w:val="28"/>
          <w:vertAlign w:val="superscript"/>
        </w:rPr>
        <w:t> 2</w:t>
      </w:r>
      <w:r w:rsidRPr="00FF2281">
        <w:rPr>
          <w:rFonts w:ascii="Golden Cockerel ITC" w:hAnsi="Golden Cockerel ITC"/>
          <w:color w:val="4C4C4C"/>
          <w:sz w:val="28"/>
          <w:szCs w:val="28"/>
        </w:rPr>
        <w:t>Fresh and green are the pastures</w:t>
      </w:r>
    </w:p>
    <w:p w:rsidR="00786A2C" w:rsidRPr="00FF2281" w:rsidRDefault="00786A2C" w:rsidP="00FF2281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  <w:sz w:val="28"/>
          <w:szCs w:val="28"/>
        </w:rPr>
      </w:pPr>
      <w:r w:rsidRPr="00FF2281">
        <w:rPr>
          <w:rStyle w:val="versenumbers"/>
          <w:rFonts w:ascii="Golden Cockerel ITC" w:hAnsi="Golden Cockerel ITC"/>
          <w:color w:val="4C4C4C"/>
          <w:sz w:val="28"/>
          <w:szCs w:val="28"/>
          <w:vertAlign w:val="superscript"/>
        </w:rPr>
        <w:t> </w:t>
      </w:r>
      <w:proofErr w:type="gramStart"/>
      <w:r w:rsidRPr="00FF2281">
        <w:rPr>
          <w:rFonts w:ascii="Golden Cockerel ITC" w:hAnsi="Golden Cockerel ITC"/>
          <w:color w:val="4C4C4C"/>
          <w:sz w:val="28"/>
          <w:szCs w:val="28"/>
        </w:rPr>
        <w:t>where</w:t>
      </w:r>
      <w:proofErr w:type="gramEnd"/>
      <w:r w:rsidRPr="00FF2281">
        <w:rPr>
          <w:rFonts w:ascii="Golden Cockerel ITC" w:hAnsi="Golden Cockerel ITC"/>
          <w:color w:val="4C4C4C"/>
          <w:sz w:val="28"/>
          <w:szCs w:val="28"/>
        </w:rPr>
        <w:t xml:space="preserve"> he gives me repose.</w:t>
      </w:r>
    </w:p>
    <w:p w:rsidR="00786A2C" w:rsidRPr="00FF2281" w:rsidRDefault="00786A2C" w:rsidP="00FF2281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  <w:sz w:val="28"/>
          <w:szCs w:val="28"/>
        </w:rPr>
      </w:pPr>
      <w:r w:rsidRPr="00FF2281">
        <w:rPr>
          <w:rStyle w:val="versenumbers"/>
          <w:rFonts w:ascii="Golden Cockerel ITC" w:hAnsi="Golden Cockerel ITC"/>
          <w:color w:val="4C4C4C"/>
          <w:sz w:val="28"/>
          <w:szCs w:val="28"/>
          <w:vertAlign w:val="superscript"/>
        </w:rPr>
        <w:t> </w:t>
      </w:r>
      <w:r w:rsidRPr="00FF2281">
        <w:rPr>
          <w:rFonts w:ascii="Golden Cockerel ITC" w:hAnsi="Golden Cockerel ITC"/>
          <w:color w:val="4C4C4C"/>
          <w:sz w:val="28"/>
          <w:szCs w:val="28"/>
        </w:rPr>
        <w:t>Near restful waters he leads me;</w:t>
      </w:r>
    </w:p>
    <w:p w:rsidR="00786A2C" w:rsidRPr="00FF2281" w:rsidRDefault="00786A2C" w:rsidP="00FF2281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  <w:sz w:val="28"/>
          <w:szCs w:val="28"/>
        </w:rPr>
      </w:pPr>
      <w:r w:rsidRPr="00FF2281">
        <w:rPr>
          <w:rStyle w:val="versenumbers"/>
          <w:rFonts w:ascii="Golden Cockerel ITC" w:hAnsi="Golden Cockerel ITC"/>
          <w:color w:val="4C4C4C"/>
          <w:sz w:val="28"/>
          <w:szCs w:val="28"/>
          <w:vertAlign w:val="superscript"/>
        </w:rPr>
        <w:t> 3</w:t>
      </w:r>
      <w:r w:rsidRPr="00FF2281">
        <w:rPr>
          <w:rFonts w:ascii="Golden Cockerel ITC" w:hAnsi="Golden Cockerel ITC"/>
          <w:color w:val="4C4C4C"/>
          <w:sz w:val="28"/>
          <w:szCs w:val="28"/>
        </w:rPr>
        <w:t>he revives my soul.</w:t>
      </w:r>
    </w:p>
    <w:p w:rsidR="00786A2C" w:rsidRPr="00FF2281" w:rsidRDefault="00786A2C" w:rsidP="00FF2281">
      <w:pPr>
        <w:pStyle w:val="np"/>
        <w:shd w:val="clear" w:color="auto" w:fill="FFFFFF"/>
        <w:tabs>
          <w:tab w:val="left" w:pos="1080"/>
        </w:tabs>
        <w:spacing w:before="300" w:beforeAutospacing="0" w:after="0" w:afterAutospacing="0" w:line="285" w:lineRule="atLeast"/>
        <w:ind w:firstLine="300"/>
        <w:rPr>
          <w:rFonts w:ascii="Golden Cockerel ITC" w:hAnsi="Golden Cockerel ITC"/>
          <w:color w:val="4C4C4C"/>
          <w:sz w:val="28"/>
          <w:szCs w:val="28"/>
        </w:rPr>
      </w:pPr>
      <w:r w:rsidRPr="00FF2281">
        <w:rPr>
          <w:rFonts w:ascii="Golden Cockerel ITC" w:hAnsi="Golden Cockerel ITC"/>
          <w:color w:val="4C4C4C"/>
          <w:sz w:val="28"/>
          <w:szCs w:val="28"/>
        </w:rPr>
        <w:t>He guides me along the right path,</w:t>
      </w:r>
    </w:p>
    <w:p w:rsidR="00786A2C" w:rsidRPr="00FF2281" w:rsidRDefault="00786A2C" w:rsidP="00FF2281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  <w:sz w:val="28"/>
          <w:szCs w:val="28"/>
        </w:rPr>
      </w:pPr>
      <w:r w:rsidRPr="00FF2281">
        <w:rPr>
          <w:rStyle w:val="versenumbers"/>
          <w:rFonts w:ascii="Golden Cockerel ITC" w:hAnsi="Golden Cockerel ITC"/>
          <w:color w:val="4C4C4C"/>
          <w:sz w:val="28"/>
          <w:szCs w:val="28"/>
          <w:vertAlign w:val="superscript"/>
        </w:rPr>
        <w:t> </w:t>
      </w:r>
      <w:proofErr w:type="gramStart"/>
      <w:r w:rsidRPr="00FF2281">
        <w:rPr>
          <w:rFonts w:ascii="Golden Cockerel ITC" w:hAnsi="Golden Cockerel ITC"/>
          <w:color w:val="4C4C4C"/>
          <w:sz w:val="28"/>
          <w:szCs w:val="28"/>
        </w:rPr>
        <w:t>for</w:t>
      </w:r>
      <w:proofErr w:type="gramEnd"/>
      <w:r w:rsidRPr="00FF2281">
        <w:rPr>
          <w:rFonts w:ascii="Golden Cockerel ITC" w:hAnsi="Golden Cockerel ITC"/>
          <w:color w:val="4C4C4C"/>
          <w:sz w:val="28"/>
          <w:szCs w:val="28"/>
        </w:rPr>
        <w:t xml:space="preserve"> the sake of his name.</w:t>
      </w:r>
    </w:p>
    <w:p w:rsidR="00786A2C" w:rsidRPr="00FF2281" w:rsidRDefault="00786A2C" w:rsidP="00FF2281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  <w:sz w:val="28"/>
          <w:szCs w:val="28"/>
        </w:rPr>
      </w:pPr>
      <w:r w:rsidRPr="00FF2281">
        <w:rPr>
          <w:rFonts w:ascii="Golden Cockerel ITC" w:hAnsi="Golden Cockerel ITC"/>
          <w:color w:val="4C4C4C"/>
          <w:sz w:val="28"/>
          <w:szCs w:val="28"/>
        </w:rPr>
        <w:t>Though I should walk in the valley of the shadow of death,</w:t>
      </w:r>
    </w:p>
    <w:p w:rsidR="00786A2C" w:rsidRPr="00FF2281" w:rsidRDefault="00786A2C" w:rsidP="00FF2281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  <w:sz w:val="28"/>
          <w:szCs w:val="28"/>
        </w:rPr>
      </w:pPr>
      <w:r w:rsidRPr="00FF2281">
        <w:rPr>
          <w:rStyle w:val="versenumbers"/>
          <w:rFonts w:ascii="Golden Cockerel ITC" w:hAnsi="Golden Cockerel ITC"/>
          <w:color w:val="4C4C4C"/>
          <w:sz w:val="28"/>
          <w:szCs w:val="28"/>
          <w:vertAlign w:val="superscript"/>
        </w:rPr>
        <w:t> </w:t>
      </w:r>
      <w:proofErr w:type="gramStart"/>
      <w:r w:rsidRPr="00FF2281">
        <w:rPr>
          <w:rFonts w:ascii="Golden Cockerel ITC" w:hAnsi="Golden Cockerel ITC"/>
          <w:color w:val="4C4C4C"/>
          <w:sz w:val="28"/>
          <w:szCs w:val="28"/>
        </w:rPr>
        <w:t>no</w:t>
      </w:r>
      <w:proofErr w:type="gramEnd"/>
      <w:r w:rsidRPr="00FF2281">
        <w:rPr>
          <w:rFonts w:ascii="Golden Cockerel ITC" w:hAnsi="Golden Cockerel ITC"/>
          <w:color w:val="4C4C4C"/>
          <w:sz w:val="28"/>
          <w:szCs w:val="28"/>
        </w:rPr>
        <w:t xml:space="preserve"> evil would I fear, for you are with me.</w:t>
      </w:r>
    </w:p>
    <w:p w:rsidR="00786A2C" w:rsidRPr="00FF2281" w:rsidRDefault="00786A2C" w:rsidP="00FF2281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  <w:sz w:val="28"/>
          <w:szCs w:val="28"/>
        </w:rPr>
      </w:pPr>
      <w:r w:rsidRPr="00FF2281">
        <w:rPr>
          <w:rStyle w:val="versenumbers"/>
          <w:rFonts w:ascii="Golden Cockerel ITC" w:hAnsi="Golden Cockerel ITC"/>
          <w:color w:val="4C4C4C"/>
          <w:sz w:val="28"/>
          <w:szCs w:val="28"/>
          <w:vertAlign w:val="superscript"/>
        </w:rPr>
        <w:t> </w:t>
      </w:r>
      <w:r w:rsidRPr="00FF2281">
        <w:rPr>
          <w:rFonts w:ascii="Golden Cockerel ITC" w:hAnsi="Golden Cockerel ITC"/>
          <w:color w:val="4C4C4C"/>
          <w:sz w:val="28"/>
          <w:szCs w:val="28"/>
        </w:rPr>
        <w:t>Your crook and your staff will give me comfort.</w:t>
      </w:r>
    </w:p>
    <w:p w:rsidR="00786A2C" w:rsidRPr="00FF2281" w:rsidRDefault="00786A2C" w:rsidP="00FF2281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  <w:sz w:val="28"/>
          <w:szCs w:val="28"/>
        </w:rPr>
      </w:pPr>
    </w:p>
    <w:p w:rsidR="00786A2C" w:rsidRPr="00FF2281" w:rsidRDefault="00786A2C" w:rsidP="00FF2281">
      <w:pPr>
        <w:pStyle w:val="np"/>
        <w:shd w:val="clear" w:color="auto" w:fill="FFFFFF"/>
        <w:tabs>
          <w:tab w:val="left" w:pos="1080"/>
        </w:tabs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  <w:sz w:val="28"/>
          <w:szCs w:val="28"/>
        </w:rPr>
      </w:pPr>
      <w:r w:rsidRPr="00FF2281">
        <w:rPr>
          <w:rFonts w:ascii="Golden Cockerel ITC" w:hAnsi="Golden Cockerel ITC"/>
          <w:color w:val="4C4C4C"/>
          <w:sz w:val="28"/>
          <w:szCs w:val="28"/>
        </w:rPr>
        <w:t>You have prepared a table before me</w:t>
      </w:r>
    </w:p>
    <w:p w:rsidR="00786A2C" w:rsidRPr="00FF2281" w:rsidRDefault="00786A2C" w:rsidP="00FF2281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285" w:lineRule="atLeast"/>
        <w:ind w:left="360" w:hanging="60"/>
        <w:rPr>
          <w:rFonts w:ascii="Golden Cockerel ITC" w:hAnsi="Golden Cockerel ITC"/>
          <w:color w:val="4C4C4C"/>
          <w:sz w:val="28"/>
          <w:szCs w:val="28"/>
        </w:rPr>
      </w:pPr>
      <w:r w:rsidRPr="00FF2281">
        <w:rPr>
          <w:rStyle w:val="versenumbers"/>
          <w:rFonts w:ascii="Golden Cockerel ITC" w:hAnsi="Golden Cockerel ITC"/>
          <w:color w:val="4C4C4C"/>
          <w:sz w:val="28"/>
          <w:szCs w:val="28"/>
          <w:vertAlign w:val="superscript"/>
        </w:rPr>
        <w:t> </w:t>
      </w:r>
      <w:proofErr w:type="gramStart"/>
      <w:r w:rsidRPr="00FF2281">
        <w:rPr>
          <w:rFonts w:ascii="Golden Cockerel ITC" w:hAnsi="Golden Cockerel ITC"/>
          <w:color w:val="4C4C4C"/>
          <w:sz w:val="28"/>
          <w:szCs w:val="28"/>
        </w:rPr>
        <w:t>in</w:t>
      </w:r>
      <w:proofErr w:type="gramEnd"/>
      <w:r w:rsidRPr="00FF2281">
        <w:rPr>
          <w:rFonts w:ascii="Golden Cockerel ITC" w:hAnsi="Golden Cockerel ITC"/>
          <w:color w:val="4C4C4C"/>
          <w:sz w:val="28"/>
          <w:szCs w:val="28"/>
        </w:rPr>
        <w:t xml:space="preserve"> the sight of my foes.</w:t>
      </w:r>
    </w:p>
    <w:p w:rsidR="00786A2C" w:rsidRPr="00FF2281" w:rsidRDefault="00786A2C" w:rsidP="00FF2281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  <w:sz w:val="28"/>
          <w:szCs w:val="28"/>
        </w:rPr>
      </w:pPr>
      <w:r w:rsidRPr="00FF2281">
        <w:rPr>
          <w:rStyle w:val="versenumbers"/>
          <w:rFonts w:ascii="Golden Cockerel ITC" w:hAnsi="Golden Cockerel ITC"/>
          <w:color w:val="4C4C4C"/>
          <w:sz w:val="28"/>
          <w:szCs w:val="28"/>
          <w:vertAlign w:val="superscript"/>
        </w:rPr>
        <w:t> </w:t>
      </w:r>
      <w:r w:rsidRPr="00FF2281">
        <w:rPr>
          <w:rFonts w:ascii="Golden Cockerel ITC" w:hAnsi="Golden Cockerel ITC"/>
          <w:color w:val="4C4C4C"/>
          <w:sz w:val="28"/>
          <w:szCs w:val="28"/>
        </w:rPr>
        <w:t xml:space="preserve">My </w:t>
      </w:r>
      <w:r w:rsidR="00CC6EC3" w:rsidRPr="00FF2281">
        <w:rPr>
          <w:rFonts w:ascii="Golden Cockerel ITC" w:hAnsi="Golden Cockerel ITC"/>
          <w:color w:val="4C4C4C"/>
          <w:sz w:val="28"/>
          <w:szCs w:val="28"/>
        </w:rPr>
        <w:t>head you have anointed with oil</w:t>
      </w:r>
    </w:p>
    <w:p w:rsidR="00786A2C" w:rsidRPr="00FF2281" w:rsidRDefault="00786A2C" w:rsidP="00FF2281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285" w:lineRule="atLeast"/>
        <w:ind w:firstLine="300"/>
        <w:rPr>
          <w:rFonts w:ascii="Golden Cockerel ITC" w:hAnsi="Golden Cockerel ITC"/>
          <w:color w:val="4C4C4C"/>
          <w:sz w:val="28"/>
          <w:szCs w:val="28"/>
        </w:rPr>
      </w:pPr>
      <w:r w:rsidRPr="00FF2281">
        <w:rPr>
          <w:rStyle w:val="versenumbers"/>
          <w:rFonts w:ascii="Golden Cockerel ITC" w:hAnsi="Golden Cockerel ITC"/>
          <w:color w:val="4C4C4C"/>
          <w:sz w:val="28"/>
          <w:szCs w:val="28"/>
          <w:vertAlign w:val="superscript"/>
        </w:rPr>
        <w:t> </w:t>
      </w:r>
      <w:proofErr w:type="gramStart"/>
      <w:r w:rsidRPr="00FF2281">
        <w:rPr>
          <w:rFonts w:ascii="Golden Cockerel ITC" w:hAnsi="Golden Cockerel ITC"/>
          <w:color w:val="4C4C4C"/>
          <w:sz w:val="28"/>
          <w:szCs w:val="28"/>
        </w:rPr>
        <w:t>my</w:t>
      </w:r>
      <w:proofErr w:type="gramEnd"/>
      <w:r w:rsidRPr="00FF2281">
        <w:rPr>
          <w:rFonts w:ascii="Golden Cockerel ITC" w:hAnsi="Golden Cockerel ITC"/>
          <w:color w:val="4C4C4C"/>
          <w:sz w:val="28"/>
          <w:szCs w:val="28"/>
        </w:rPr>
        <w:t xml:space="preserve"> cup is overflowing.</w:t>
      </w:r>
    </w:p>
    <w:p w:rsidR="00CC13D6" w:rsidRDefault="00CC13D6" w:rsidP="006F06D5">
      <w:pPr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2C44F3" w:rsidRPr="008243FF" w:rsidRDefault="00FF2281" w:rsidP="008243FF">
      <w:pPr>
        <w:ind w:left="1350"/>
        <w:rPr>
          <w:b/>
          <w:noProof/>
          <w:color w:val="000000" w:themeColor="text1"/>
        </w:rPr>
      </w:pPr>
      <w:bookmarkStart w:id="0" w:name="_GoBack"/>
      <w:r>
        <w:rPr>
          <w:b/>
          <w:noProof/>
          <w:color w:val="000000" w:themeColor="text1"/>
        </w:rPr>
        <w:drawing>
          <wp:inline distT="0" distB="0" distL="0" distR="0" wp14:anchorId="6B777D47" wp14:editId="620E0F9E">
            <wp:extent cx="3981450" cy="2494381"/>
            <wp:effectExtent l="0" t="0" r="0" b="1270"/>
            <wp:docPr id="7" name="Picture 7" descr="C:\Users\Ralph\Desktop\propers\tones\5 o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propers\tones\5 or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691" cy="250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1769C" w:rsidRPr="0011769C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5C1BE8" wp14:editId="62A77C67">
                <wp:simplePos x="0" y="0"/>
                <wp:positionH relativeFrom="column">
                  <wp:posOffset>2566893</wp:posOffset>
                </wp:positionH>
                <wp:positionV relativeFrom="paragraph">
                  <wp:posOffset>4344670</wp:posOffset>
                </wp:positionV>
                <wp:extent cx="431165" cy="14039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69C" w:rsidRPr="0011769C" w:rsidRDefault="0011769C" w:rsidP="0011769C">
                            <w:pPr>
                              <w:rPr>
                                <w:b/>
                              </w:rPr>
                            </w:pPr>
                            <w:r w:rsidRPr="0011769C">
                              <w:rPr>
                                <w:b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1pt;margin-top:342.1pt;width:33.9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" filled="f" stroked="f">
                <v:textbox style="mso-fit-shape-to-text:t">
                  <w:txbxContent>
                    <w:p w:rsidR="0011769C" w:rsidRPr="0011769C" w:rsidRDefault="0011769C" w:rsidP="0011769C">
                      <w:pPr>
                        <w:rPr>
                          <w:b/>
                        </w:rPr>
                      </w:pPr>
                      <w:r w:rsidRPr="0011769C">
                        <w:rPr>
                          <w:b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44F3" w:rsidRPr="008243FF" w:rsidSect="008243FF">
      <w:headerReference w:type="default" r:id="rId11"/>
      <w:type w:val="continuous"/>
      <w:pgSz w:w="12240" w:h="15840"/>
      <w:pgMar w:top="900" w:right="540" w:bottom="1080" w:left="1260" w:header="720" w:footer="720" w:gutter="0"/>
      <w:cols w:space="19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EBC" w:rsidRDefault="00047EBC" w:rsidP="00DE731E">
      <w:r>
        <w:separator/>
      </w:r>
    </w:p>
  </w:endnote>
  <w:endnote w:type="continuationSeparator" w:id="0">
    <w:p w:rsidR="00047EBC" w:rsidRDefault="00047EBC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EBC" w:rsidRDefault="00047EBC" w:rsidP="00DE731E">
      <w:r>
        <w:separator/>
      </w:r>
    </w:p>
  </w:footnote>
  <w:footnote w:type="continuationSeparator" w:id="0">
    <w:p w:rsidR="00047EBC" w:rsidRDefault="00047EBC" w:rsidP="00DE7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81" w:rsidRPr="00FF2281" w:rsidRDefault="00FF2281">
    <w:pPr>
      <w:pStyle w:val="Header"/>
      <w:rPr>
        <w:rStyle w:val="SubtleReference"/>
      </w:rPr>
    </w:pPr>
    <w:r>
      <w:rPr>
        <w:rStyle w:val="SubtleReference"/>
      </w:rPr>
      <w:t xml:space="preserve"> 2</w:t>
    </w:r>
    <w:r w:rsidRPr="00FF2281">
      <w:rPr>
        <w:rStyle w:val="SubtleReference"/>
        <w:vertAlign w:val="superscript"/>
      </w:rPr>
      <w:t>rd</w:t>
    </w:r>
    <w:r>
      <w:rPr>
        <w:rStyle w:val="SubtleReference"/>
      </w:rPr>
      <w:t xml:space="preserve"> Sunday in ordinary times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4pt;height:21.75pt;visibility:visible;mso-wrap-style:square" o:bullet="t">
        <v:imagedata r:id="rId1" o:title=""/>
      </v:shape>
    </w:pict>
  </w:numPicBullet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47EBC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5C"/>
    <w:rsid w:val="00077C9E"/>
    <w:rsid w:val="00077F91"/>
    <w:rsid w:val="00080030"/>
    <w:rsid w:val="00080756"/>
    <w:rsid w:val="00080CD7"/>
    <w:rsid w:val="00081229"/>
    <w:rsid w:val="00086472"/>
    <w:rsid w:val="00090B68"/>
    <w:rsid w:val="000917D2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C70D1"/>
    <w:rsid w:val="000D0379"/>
    <w:rsid w:val="000D10D1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1769C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77FA2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7F0"/>
    <w:rsid w:val="001D7AEC"/>
    <w:rsid w:val="001E0C7E"/>
    <w:rsid w:val="001E430C"/>
    <w:rsid w:val="001E5DCC"/>
    <w:rsid w:val="001F095A"/>
    <w:rsid w:val="001F12DE"/>
    <w:rsid w:val="001F2E13"/>
    <w:rsid w:val="001F5702"/>
    <w:rsid w:val="001F7C54"/>
    <w:rsid w:val="00202305"/>
    <w:rsid w:val="002033A3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41D0B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1A42"/>
    <w:rsid w:val="00292144"/>
    <w:rsid w:val="002A4FFE"/>
    <w:rsid w:val="002A6C12"/>
    <w:rsid w:val="002B2E94"/>
    <w:rsid w:val="002B40C7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00EB4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1E7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11CC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D195C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3F73"/>
    <w:rsid w:val="00554702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7C95"/>
    <w:rsid w:val="00611E5A"/>
    <w:rsid w:val="00613BA2"/>
    <w:rsid w:val="00614F94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06D5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6A2C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3109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243FF"/>
    <w:rsid w:val="00830688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1A37"/>
    <w:rsid w:val="00894500"/>
    <w:rsid w:val="00897A63"/>
    <w:rsid w:val="008A35A7"/>
    <w:rsid w:val="008A3E55"/>
    <w:rsid w:val="008A40CC"/>
    <w:rsid w:val="008A57F1"/>
    <w:rsid w:val="008A6C42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67A9B"/>
    <w:rsid w:val="009712AF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0ABC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7956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30D8"/>
    <w:rsid w:val="00A14A72"/>
    <w:rsid w:val="00A153CF"/>
    <w:rsid w:val="00A1702E"/>
    <w:rsid w:val="00A17741"/>
    <w:rsid w:val="00A25182"/>
    <w:rsid w:val="00A258E9"/>
    <w:rsid w:val="00A25B33"/>
    <w:rsid w:val="00A25DB9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5568"/>
    <w:rsid w:val="00AB56FA"/>
    <w:rsid w:val="00AB7C38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97CF1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59FB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3030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13D6"/>
    <w:rsid w:val="00CC1CCD"/>
    <w:rsid w:val="00CC552A"/>
    <w:rsid w:val="00CC6EC3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1E3A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0E39"/>
    <w:rsid w:val="00D61109"/>
    <w:rsid w:val="00D6176B"/>
    <w:rsid w:val="00D636F5"/>
    <w:rsid w:val="00D66E84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0B4C"/>
    <w:rsid w:val="00E125C8"/>
    <w:rsid w:val="00E17F84"/>
    <w:rsid w:val="00E22B2F"/>
    <w:rsid w:val="00E23EF1"/>
    <w:rsid w:val="00E24318"/>
    <w:rsid w:val="00E26607"/>
    <w:rsid w:val="00E30433"/>
    <w:rsid w:val="00E30504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0D32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0EB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3AAE"/>
    <w:rsid w:val="00F04A36"/>
    <w:rsid w:val="00F0566A"/>
    <w:rsid w:val="00F063BF"/>
    <w:rsid w:val="00F11FA0"/>
    <w:rsid w:val="00F15914"/>
    <w:rsid w:val="00F17E24"/>
    <w:rsid w:val="00F23397"/>
    <w:rsid w:val="00F2705C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7332F"/>
    <w:rsid w:val="00F803EB"/>
    <w:rsid w:val="00F85BEF"/>
    <w:rsid w:val="00F86412"/>
    <w:rsid w:val="00F9023C"/>
    <w:rsid w:val="00F9188B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2281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D60E39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FF2281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D60E39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FF228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D1D6A-3B36-4DF2-9BB9-3FDDD780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2</cp:revision>
  <cp:lastPrinted>2016-01-13T17:15:00Z</cp:lastPrinted>
  <dcterms:created xsi:type="dcterms:W3CDTF">2016-01-13T17:16:00Z</dcterms:created>
  <dcterms:modified xsi:type="dcterms:W3CDTF">2016-01-13T17:16:00Z</dcterms:modified>
</cp:coreProperties>
</file>