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3E" w:rsidRDefault="007E0B3E" w:rsidP="007E0B3E">
      <w:pPr>
        <w:ind w:right="-450" w:hanging="360"/>
        <w:rPr>
          <w:rFonts w:ascii="Palatino Linotype" w:eastAsiaTheme="minorHAnsi" w:hAnsi="Palatino Linotype"/>
          <w:noProof/>
          <w:sz w:val="28"/>
          <w:szCs w:val="28"/>
        </w:rPr>
      </w:pPr>
      <w:r w:rsidRPr="00A042C8">
        <w:rPr>
          <w:rFonts w:ascii="Golden Cockerel ITC" w:eastAsiaTheme="minorHAnsi" w:hAnsi="Golden Cockerel ITC"/>
          <w:color w:val="000000" w:themeColor="text1"/>
          <w:lang w:eastAsia="zh-CN"/>
        </w:rPr>
        <w:t>COMMUNION ANTIPHON</w:t>
      </w:r>
      <w:r w:rsidRPr="004A3752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:</w:t>
      </w:r>
      <w:r w:rsidRPr="0008400F">
        <w:rPr>
          <w:rFonts w:ascii="Palatino Linotype" w:eastAsiaTheme="minorHAnsi" w:hAnsi="Palatino Linotype"/>
          <w:color w:val="808080" w:themeColor="background1" w:themeShade="80"/>
          <w:sz w:val="28"/>
          <w:szCs w:val="28"/>
          <w:lang w:eastAsia="zh-CN"/>
        </w:rPr>
        <w:t xml:space="preserve">   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               </w:t>
      </w:r>
      <w:r w:rsidRPr="003B63CC">
        <w:rPr>
          <w:rFonts w:ascii="Palatino Linotype" w:eastAsiaTheme="minorHAnsi" w:hAnsi="Palatino Linotype"/>
          <w:sz w:val="28"/>
          <w:szCs w:val="28"/>
          <w:lang w:eastAsia="zh-CN"/>
        </w:rPr>
        <w:t xml:space="preserve">  </w:t>
      </w:r>
    </w:p>
    <w:p w:rsidR="0008400F" w:rsidRDefault="007E0B3E" w:rsidP="007E0B3E">
      <w:pPr>
        <w:pStyle w:val="NormalWeb"/>
        <w:shd w:val="clear" w:color="auto" w:fill="FFFFFF"/>
        <w:spacing w:before="0" w:beforeAutospacing="0" w:after="0" w:afterAutospacing="0" w:line="285" w:lineRule="atLeast"/>
        <w:ind w:left="-360"/>
        <w:rPr>
          <w:rFonts w:ascii="Georgia" w:hAnsi="Georgia"/>
          <w:color w:val="4C4C4C"/>
          <w:sz w:val="21"/>
          <w:szCs w:val="21"/>
        </w:rPr>
      </w:pPr>
      <w:r>
        <w:rPr>
          <w:noProof/>
        </w:rPr>
        <w:drawing>
          <wp:inline distT="0" distB="0" distL="0" distR="0" wp14:anchorId="018420AF" wp14:editId="44E68FF9">
            <wp:extent cx="4125686" cy="1415129"/>
            <wp:effectExtent l="0" t="0" r="8255" b="0"/>
            <wp:docPr id="5" name="Picture 5" descr="C:\Users\Ralph\Desktop\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44444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" t="12912" r="-68"/>
                    <a:stretch/>
                  </pic:blipFill>
                  <pic:spPr bwMode="auto">
                    <a:xfrm>
                      <a:off x="0" y="0"/>
                      <a:ext cx="4128575" cy="14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A8" w:rsidRPr="002527D2" w:rsidRDefault="00DA5EAE" w:rsidP="002527D2">
      <w:pPr>
        <w:ind w:hanging="450"/>
        <w:rPr>
          <w:rFonts w:ascii="Arial" w:hAnsi="Arial" w:cs="Arial"/>
          <w:i/>
          <w:noProof/>
          <w:sz w:val="14"/>
          <w:szCs w:val="14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                                                                                           </w:t>
      </w:r>
      <w:r w:rsidR="007E0B3E">
        <w:rPr>
          <w:rFonts w:ascii="Arial" w:hAnsi="Arial" w:cs="Arial"/>
          <w:i/>
          <w:noProof/>
          <w:sz w:val="16"/>
          <w:szCs w:val="16"/>
        </w:rPr>
        <w:t xml:space="preserve"> </w:t>
      </w:r>
      <w:r w:rsidR="007E0B3E" w:rsidRPr="00DA5EAE">
        <w:rPr>
          <w:rFonts w:ascii="Arial" w:hAnsi="Arial" w:cs="Arial"/>
          <w:noProof/>
          <w:sz w:val="14"/>
          <w:szCs w:val="14"/>
        </w:rPr>
        <w:t>illuminare publication.com</w:t>
      </w:r>
    </w:p>
    <w:p w:rsidR="007E0B3E" w:rsidRPr="007E0B3E" w:rsidRDefault="00A3729A" w:rsidP="007E0B3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16"/>
          <w:szCs w:val="16"/>
        </w:rPr>
      </w:pPr>
      <w:r w:rsidRPr="007E0B3E">
        <w:rPr>
          <w:rFonts w:ascii="Palatino Linotype" w:eastAsiaTheme="minorHAnsi" w:hAnsi="Palatino Linotype"/>
          <w:b/>
          <w:i/>
          <w:sz w:val="16"/>
          <w:szCs w:val="16"/>
          <w:lang w:eastAsia="zh-CN"/>
        </w:rPr>
        <w:t xml:space="preserve"> 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1</w:t>
      </w:r>
      <w:r w:rsidRPr="002527D2">
        <w:rPr>
          <w:rFonts w:ascii="Golden Cockerel ITC" w:hAnsi="Golden Cockerel ITC"/>
          <w:color w:val="4C4C4C"/>
          <w:sz w:val="22"/>
          <w:szCs w:val="22"/>
        </w:rPr>
        <w:t>The LORD is my light and my salvation;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whom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shall I fear?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r w:rsidRPr="002527D2">
        <w:rPr>
          <w:rFonts w:ascii="Golden Cockerel ITC" w:hAnsi="Golden Cockerel ITC"/>
          <w:color w:val="4C4C4C"/>
          <w:sz w:val="22"/>
          <w:szCs w:val="22"/>
        </w:rPr>
        <w:t>The LORD is the stronghold of my life;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whom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should I dread?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2</w:t>
      </w:r>
      <w:r w:rsidRPr="002527D2">
        <w:rPr>
          <w:rFonts w:ascii="Golden Cockerel ITC" w:hAnsi="Golden Cockerel ITC"/>
          <w:color w:val="4C4C4C"/>
          <w:sz w:val="22"/>
          <w:szCs w:val="22"/>
        </w:rPr>
        <w:t>When those who do evil draw near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to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devour my flesh,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it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is they, my enemies and foes,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who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stumble and fall.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  <w:vertAlign w:val="superscript"/>
        </w:rPr>
      </w:pP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5</w:t>
      </w:r>
      <w:r w:rsidRPr="002527D2">
        <w:rPr>
          <w:rFonts w:ascii="Golden Cockerel ITC" w:hAnsi="Golden Cockerel ITC"/>
          <w:color w:val="4C4C4C"/>
          <w:sz w:val="22"/>
          <w:szCs w:val="22"/>
        </w:rPr>
        <w:t>For there he keeps me safe in his shelter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in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the day of evil.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r w:rsidRPr="002527D2">
        <w:rPr>
          <w:rFonts w:ascii="Golden Cockerel ITC" w:hAnsi="Golden Cockerel ITC"/>
          <w:color w:val="4C4C4C"/>
          <w:sz w:val="22"/>
          <w:szCs w:val="22"/>
        </w:rPr>
        <w:t>He hides me under cover of his tent;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he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sets me high upon a rock.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6</w:t>
      </w:r>
      <w:r w:rsidRPr="002527D2">
        <w:rPr>
          <w:rFonts w:ascii="Golden Cockerel ITC" w:hAnsi="Golden Cockerel ITC"/>
          <w:color w:val="4C4C4C"/>
          <w:sz w:val="22"/>
          <w:szCs w:val="22"/>
        </w:rPr>
        <w:t>And now my head shall be raised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above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my foes who surround me,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and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I shall offer within his tent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a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sacrifice of joy.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r w:rsidRPr="002527D2">
        <w:rPr>
          <w:rFonts w:ascii="Golden Cockerel ITC" w:hAnsi="Golden Cockerel ITC"/>
          <w:color w:val="4C4C4C"/>
          <w:sz w:val="22"/>
          <w:szCs w:val="22"/>
        </w:rPr>
        <w:t>I will sing and make music for the LORD.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  <w:vertAlign w:val="superscript"/>
        </w:rPr>
      </w:pP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7</w:t>
      </w:r>
      <w:r w:rsidRPr="002527D2">
        <w:rPr>
          <w:rFonts w:ascii="Golden Cockerel ITC" w:hAnsi="Golden Cockerel ITC"/>
          <w:color w:val="4C4C4C"/>
          <w:sz w:val="22"/>
          <w:szCs w:val="22"/>
        </w:rPr>
        <w:t>O LORD, hear my voice when I call;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have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mercy and answer me.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8</w:t>
      </w:r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Of you my heart </w:t>
      </w:r>
      <w:proofErr w:type="gramStart"/>
      <w:r w:rsidRPr="002527D2">
        <w:rPr>
          <w:rFonts w:ascii="Golden Cockerel ITC" w:hAnsi="Golden Cockerel ITC"/>
          <w:color w:val="4C4C4C"/>
          <w:sz w:val="22"/>
          <w:szCs w:val="22"/>
        </w:rPr>
        <w:t>has</w:t>
      </w:r>
      <w:proofErr w:type="gramEnd"/>
      <w:r w:rsidRPr="002527D2">
        <w:rPr>
          <w:rFonts w:ascii="Golden Cockerel ITC" w:hAnsi="Golden Cockerel ITC"/>
          <w:color w:val="4C4C4C"/>
          <w:sz w:val="22"/>
          <w:szCs w:val="22"/>
        </w:rPr>
        <w:t xml:space="preserve"> spoken,</w:t>
      </w:r>
    </w:p>
    <w:p w:rsidR="007E0B3E" w:rsidRPr="002527D2" w:rsidRDefault="007E0B3E" w:rsidP="007E0B3E">
      <w:pPr>
        <w:rPr>
          <w:rFonts w:ascii="Golden Cockerel ITC" w:hAnsi="Golden Cockerel ITC"/>
          <w:color w:val="4C4C4C"/>
          <w:sz w:val="22"/>
          <w:szCs w:val="22"/>
        </w:rPr>
      </w:pPr>
      <w:r w:rsidRPr="002527D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r w:rsidRPr="002527D2">
        <w:rPr>
          <w:rFonts w:ascii="Golden Cockerel ITC" w:hAnsi="Golden Cockerel ITC"/>
          <w:color w:val="4C4C4C"/>
          <w:sz w:val="22"/>
          <w:szCs w:val="22"/>
        </w:rPr>
        <w:t>“Seek his face.”</w:t>
      </w:r>
    </w:p>
    <w:p w:rsidR="007E0B3E" w:rsidRPr="00DA5EAE" w:rsidRDefault="007E0B3E" w:rsidP="007E0B3E">
      <w:pPr>
        <w:rPr>
          <w:rFonts w:ascii="Golden Cockerel ITC" w:hAnsi="Golden Cockerel ITC"/>
          <w:color w:val="4C4C4C"/>
          <w:sz w:val="20"/>
          <w:szCs w:val="20"/>
        </w:rPr>
      </w:pPr>
      <w:r w:rsidRPr="002527D2">
        <w:rPr>
          <w:rFonts w:ascii="Golden Cockerel ITC" w:hAnsi="Golden Cockerel ITC"/>
          <w:color w:val="4C4C4C"/>
          <w:sz w:val="22"/>
          <w:szCs w:val="22"/>
        </w:rPr>
        <w:t>It is your face, O LORD, that I seek</w:t>
      </w:r>
      <w:r w:rsidRPr="00DA5EAE">
        <w:rPr>
          <w:rFonts w:ascii="Golden Cockerel ITC" w:hAnsi="Golden Cockerel ITC"/>
          <w:color w:val="4C4C4C"/>
          <w:sz w:val="20"/>
          <w:szCs w:val="20"/>
        </w:rPr>
        <w:t>;</w:t>
      </w:r>
      <w:r w:rsidRPr="00DA5EAE">
        <w:rPr>
          <w:rFonts w:ascii="Golden Cockerel ITC" w:hAnsi="Golden Cockerel ITC"/>
          <w:color w:val="4C4C4C"/>
          <w:sz w:val="20"/>
          <w:szCs w:val="20"/>
          <w:vertAlign w:val="superscript"/>
        </w:rPr>
        <w:t> </w:t>
      </w:r>
    </w:p>
    <w:p w:rsidR="00FD1F73" w:rsidRDefault="00FD1F73" w:rsidP="00A042C8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FD1F73" w:rsidRDefault="00FD1F73" w:rsidP="00B47267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DA5EAE" w:rsidRDefault="00F97D72" w:rsidP="00BA6084">
      <w:pPr>
        <w:ind w:right="630" w:hanging="360"/>
        <w:rPr>
          <w:rFonts w:ascii="Golden Cockerel ITC" w:eastAsiaTheme="minorHAnsi" w:hAnsi="Golden Cockerel ITC"/>
          <w:lang w:eastAsia="zh-CN"/>
        </w:rPr>
      </w:pPr>
      <w:r w:rsidRPr="00DA5EAE">
        <w:rPr>
          <w:rFonts w:ascii="Golden Cockerel ITC" w:eastAsiaTheme="minorHAnsi" w:hAnsi="Golden Cockerel ITC"/>
          <w:lang w:eastAsia="zh-CN"/>
        </w:rPr>
        <w:t>RECESSIONAL HYMN</w:t>
      </w:r>
      <w:r w:rsidR="00BA6084" w:rsidRPr="00DA5EAE">
        <w:rPr>
          <w:rFonts w:ascii="Golden Cockerel ITC" w:eastAsiaTheme="minorHAnsi" w:hAnsi="Golden Cockerel ITC"/>
          <w:lang w:eastAsia="zh-CN"/>
        </w:rPr>
        <w:t xml:space="preserve">      </w:t>
      </w:r>
    </w:p>
    <w:p w:rsidR="00BA6084" w:rsidRDefault="00DA5EAE" w:rsidP="00BA6084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                    </w:t>
      </w:r>
      <w:r w:rsidR="00BA6084" w:rsidRPr="00DA5EAE">
        <w:rPr>
          <w:rFonts w:ascii="Golden Cockerel ITC" w:eastAsiaTheme="minorHAnsi" w:hAnsi="Golden Cockerel ITC"/>
          <w:lang w:eastAsia="zh-CN"/>
        </w:rPr>
        <w:t>“</w:t>
      </w:r>
      <w:r w:rsidR="002527D2">
        <w:rPr>
          <w:rFonts w:ascii="Golden Cockerel ITC" w:eastAsiaTheme="minorHAnsi" w:hAnsi="Golden Cockerel ITC"/>
          <w:lang w:eastAsia="zh-CN"/>
        </w:rPr>
        <w:t>From the Depths W</w:t>
      </w:r>
      <w:r w:rsidRPr="00DA5EAE">
        <w:rPr>
          <w:rFonts w:ascii="Golden Cockerel ITC" w:eastAsiaTheme="minorHAnsi" w:hAnsi="Golden Cockerel ITC"/>
          <w:lang w:eastAsia="zh-CN"/>
        </w:rPr>
        <w:t>e Cry to Thee</w:t>
      </w:r>
      <w:r w:rsidR="00BA6084" w:rsidRPr="00DA5EAE">
        <w:rPr>
          <w:rFonts w:ascii="Golden Cockerel ITC" w:eastAsiaTheme="minorHAnsi" w:hAnsi="Golden Cockerel ITC"/>
          <w:lang w:eastAsia="zh-CN"/>
        </w:rPr>
        <w:t>”</w:t>
      </w:r>
    </w:p>
    <w:p w:rsidR="00A042C8" w:rsidRPr="00DA5EAE" w:rsidRDefault="00A042C8" w:rsidP="007D1C2A">
      <w:pPr>
        <w:ind w:right="630"/>
        <w:rPr>
          <w:rFonts w:ascii="Golden Cockerel ITC" w:eastAsiaTheme="minorHAnsi" w:hAnsi="Golden Cockerel ITC"/>
          <w:lang w:eastAsia="zh-CN"/>
        </w:rPr>
      </w:pPr>
    </w:p>
    <w:p w:rsidR="006C0393" w:rsidRDefault="006C0393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59264" behindDoc="0" locked="0" layoutInCell="1" allowOverlap="1" wp14:anchorId="6F3CAB85" wp14:editId="058D03EF">
            <wp:simplePos x="0" y="0"/>
            <wp:positionH relativeFrom="column">
              <wp:posOffset>-121689</wp:posOffset>
            </wp:positionH>
            <wp:positionV relativeFrom="paragraph">
              <wp:posOffset>-1616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D217E5" wp14:editId="71EB587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75024" w:rsidRDefault="000B198F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0B198F">
                              <w:rPr>
                                <w:rFonts w:ascii="Golden Cockerel ITC" w:hAnsi="Golden Cockerel ITC"/>
                              </w:rPr>
                              <w:t xml:space="preserve">                        </w:t>
                            </w:r>
                            <w:proofErr w:type="gramStart"/>
                            <w:r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FOURTH </w:t>
                            </w:r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Pr="00FD1F73">
                              <w:rPr>
                                <w:rFonts w:ascii="Golden Cockerel ITC" w:hAnsi="Golden Cockerel ITC"/>
                                <w:b/>
                              </w:rPr>
                              <w:t>SUNDAY</w:t>
                            </w:r>
                            <w:proofErr w:type="gramEnd"/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OF </w:t>
                            </w:r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Pr="00FD1F73">
                              <w:rPr>
                                <w:rFonts w:ascii="Golden Cockerel ITC" w:hAnsi="Golden Cockerel ITC"/>
                                <w:b/>
                              </w:rPr>
                              <w:t>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" fillcolor="#bfbfbf [2412]" stroked="f">
                <v:textbox style="mso-fit-shape-to-text:t">
                  <w:txbxContent>
                    <w:p w:rsidR="00090B68" w:rsidRPr="00A75024" w:rsidRDefault="000B198F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 w:rsidRPr="000B198F">
                        <w:rPr>
                          <w:rFonts w:ascii="Golden Cockerel ITC" w:hAnsi="Golden Cockerel ITC"/>
                        </w:rPr>
                        <w:t xml:space="preserve">                        </w:t>
                      </w:r>
                      <w:proofErr w:type="gramStart"/>
                      <w:r w:rsidRPr="00FD1F73">
                        <w:rPr>
                          <w:rFonts w:ascii="Golden Cockerel ITC" w:hAnsi="Golden Cockerel ITC"/>
                          <w:b/>
                        </w:rPr>
                        <w:t xml:space="preserve">FOURTH </w:t>
                      </w:r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Pr="00FD1F73">
                        <w:rPr>
                          <w:rFonts w:ascii="Golden Cockerel ITC" w:hAnsi="Golden Cockerel ITC"/>
                          <w:b/>
                        </w:rPr>
                        <w:t>SUNDAY</w:t>
                      </w:r>
                      <w:proofErr w:type="gramEnd"/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Pr="00FD1F73">
                        <w:rPr>
                          <w:rFonts w:ascii="Golden Cockerel ITC" w:hAnsi="Golden Cockerel ITC"/>
                          <w:b/>
                        </w:rPr>
                        <w:t xml:space="preserve"> OF </w:t>
                      </w:r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Pr="00FD1F73">
                        <w:rPr>
                          <w:rFonts w:ascii="Golden Cockerel ITC" w:hAnsi="Golden Cockerel ITC"/>
                          <w:b/>
                        </w:rPr>
                        <w:t>LENT</w:t>
                      </w:r>
                    </w:p>
                  </w:txbxContent>
                </v:textbox>
              </v:shape>
            </w:pict>
          </mc:Fallback>
        </mc:AlternateContent>
      </w:r>
      <w:r w:rsidR="00FB2856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Pr="00FF0C1D" w:rsidRDefault="003B3A48" w:rsidP="00446B01">
      <w:pPr>
        <w:jc w:val="right"/>
        <w:rPr>
          <w:rFonts w:ascii="Palatino Linotype" w:hAnsi="Palatino Linotype"/>
          <w:b/>
          <w:noProof/>
          <w:color w:val="808080" w:themeColor="background1" w:themeShade="80"/>
          <w:sz w:val="16"/>
          <w:szCs w:val="16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FF0C1D">
        <w:rPr>
          <w:rFonts w:ascii="Palatino Linotype" w:hAnsi="Palatino Linotype"/>
          <w:b/>
          <w:noProof/>
          <w:color w:val="808080" w:themeColor="background1" w:themeShade="80"/>
        </w:rPr>
        <w:t xml:space="preserve">             </w:t>
      </w:r>
      <w:r w:rsidR="00A042C8">
        <w:rPr>
          <w:rFonts w:ascii="Palatino Linotype" w:hAnsi="Palatino Linotype"/>
          <w:b/>
          <w:noProof/>
          <w:color w:val="808080" w:themeColor="background1" w:themeShade="80"/>
        </w:rPr>
        <w:t xml:space="preserve">  </w:t>
      </w:r>
      <w:r w:rsidR="00FF0C1D">
        <w:rPr>
          <w:rFonts w:ascii="Palatino Linotype" w:hAnsi="Palatino Linotype"/>
          <w:b/>
          <w:noProof/>
          <w:color w:val="808080" w:themeColor="background1" w:themeShade="80"/>
        </w:rPr>
        <w:t xml:space="preserve">   </w:t>
      </w:r>
      <w:proofErr w:type="gramStart"/>
      <w:r w:rsidR="00FF0C1D" w:rsidRPr="00FF0C1D">
        <w:rPr>
          <w:rFonts w:ascii="Palatino Linotype" w:hAnsi="Palatino Linotype"/>
          <w:sz w:val="16"/>
          <w:szCs w:val="16"/>
        </w:rPr>
        <w:t>year</w:t>
      </w:r>
      <w:proofErr w:type="gramEnd"/>
      <w:r w:rsidR="00FF0C1D" w:rsidRPr="00FF0C1D">
        <w:rPr>
          <w:rFonts w:ascii="Palatino Linotype" w:hAnsi="Palatino Linotype"/>
          <w:sz w:val="16"/>
          <w:szCs w:val="16"/>
        </w:rPr>
        <w:t xml:space="preserve"> A</w:t>
      </w:r>
    </w:p>
    <w:p w:rsidR="00F97D72" w:rsidRDefault="00F97D7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423256" w:rsidRPr="0008400F" w:rsidRDefault="0008400F" w:rsidP="00A042C8">
      <w:pPr>
        <w:jc w:val="right"/>
        <w:rPr>
          <w:rFonts w:ascii="Golden Cockerel ITC" w:hAnsi="Golden Cockerel ITC"/>
          <w:noProof/>
        </w:rPr>
      </w:pPr>
      <w:r w:rsidRPr="0008400F">
        <w:rPr>
          <w:rFonts w:ascii="Golden Cockerel ITC" w:hAnsi="Golden Cockerel ITC"/>
          <w:noProof/>
        </w:rPr>
        <w:t>ENTRANCE ANTIPHON</w:t>
      </w:r>
    </w:p>
    <w:p w:rsidR="009D17CE" w:rsidRDefault="00FB285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1348B3C" wp14:editId="37CE6F70">
            <wp:extent cx="3937000" cy="2573867"/>
            <wp:effectExtent l="0" t="0" r="6350" b="0"/>
            <wp:docPr id="3" name="Picture 3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9" r="1724" b="1110"/>
                    <a:stretch/>
                  </pic:blipFill>
                  <pic:spPr bwMode="auto">
                    <a:xfrm>
                      <a:off x="0" y="0"/>
                      <a:ext cx="3943350" cy="25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267" w:rsidRPr="002B3316" w:rsidRDefault="00B567A0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</w:t>
      </w:r>
      <w:r w:rsidR="0052761A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Simple English Proper © CMAA</w:t>
      </w: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</w:t>
      </w:r>
      <w:r w:rsidR="00A927A2"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:rsidR="002739B5" w:rsidRDefault="002739B5" w:rsidP="002739B5">
      <w:pPr>
        <w:autoSpaceDE w:val="0"/>
        <w:autoSpaceDN w:val="0"/>
        <w:adjustRightInd w:val="0"/>
        <w:jc w:val="right"/>
        <w:rPr>
          <w:rFonts w:asciiTheme="minorHAnsi" w:hAnsiTheme="minorHAnsi" w:cs="GaramondPremrPro-Smbd"/>
          <w:sz w:val="16"/>
          <w:szCs w:val="16"/>
        </w:rPr>
      </w:pPr>
    </w:p>
    <w:p w:rsidR="009B2F74" w:rsidRPr="00FE4152" w:rsidRDefault="0087555F" w:rsidP="0087555F">
      <w:pPr>
        <w:autoSpaceDE w:val="0"/>
        <w:autoSpaceDN w:val="0"/>
        <w:adjustRightInd w:val="0"/>
        <w:jc w:val="right"/>
        <w:rPr>
          <w:rFonts w:ascii="Golden Cockerel ITC" w:hAnsi="Golden Cockerel ITC" w:cs="GaramondPremrPro-Smbd"/>
          <w:sz w:val="16"/>
          <w:szCs w:val="16"/>
        </w:rPr>
      </w:pPr>
      <w:r w:rsidRPr="00FE4152">
        <w:rPr>
          <w:rFonts w:ascii="Golden Cockerel ITC" w:hAnsi="Golden Cockerel ITC" w:cs="GaramondPremrPro-Smbd"/>
          <w:sz w:val="16"/>
          <w:szCs w:val="16"/>
        </w:rPr>
        <w:t>Psalm 122 (121)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I rejoiced when they said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to </w:t>
      </w:r>
      <w:r w:rsidRPr="00FE4152">
        <w:rPr>
          <w:rFonts w:ascii="Golden Cockerel ITC" w:hAnsi="Golden Cockerel ITC" w:cs="GaramondPremrPro-Smbd"/>
          <w:sz w:val="26"/>
          <w:szCs w:val="26"/>
        </w:rPr>
        <w:t>me</w:t>
      </w:r>
      <w:r w:rsidRPr="00FE4152">
        <w:rPr>
          <w:rFonts w:ascii="Golden Cockerel ITC" w:hAnsi="Golden Cockerel ITC" w:cs="GaramondPremrPro"/>
          <w:sz w:val="26"/>
          <w:szCs w:val="26"/>
        </w:rPr>
        <w:t xml:space="preserve">,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“Let us go to the house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.”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And now our feet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are </w:t>
      </w:r>
      <w:r w:rsidRPr="00FE4152">
        <w:rPr>
          <w:rFonts w:ascii="Golden Cockerel ITC" w:hAnsi="Golden Cockerel ITC" w:cs="GaramondPremrPro-Smbd"/>
          <w:sz w:val="26"/>
          <w:szCs w:val="26"/>
        </w:rPr>
        <w:t>stand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ing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within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your gates, O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>Je</w:t>
      </w:r>
      <w:r w:rsidRPr="00FE4152">
        <w:rPr>
          <w:rFonts w:ascii="Golden Cockerel ITC" w:hAnsi="Golden Cockerel ITC" w:cs="GaramondPremrPro-Smbd"/>
          <w:sz w:val="26"/>
          <w:szCs w:val="26"/>
        </w:rPr>
        <w:t>ru</w:t>
      </w:r>
      <w:r w:rsidRPr="00FE4152">
        <w:rPr>
          <w:rFonts w:ascii="Golden Cockerel ITC" w:hAnsi="Golden Cockerel ITC" w:cs="GaramondPremrPro"/>
          <w:sz w:val="26"/>
          <w:szCs w:val="26"/>
        </w:rPr>
        <w:t>salem.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Jerusalem is built as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a </w:t>
      </w:r>
      <w:r w:rsidRPr="00FE4152">
        <w:rPr>
          <w:rFonts w:ascii="Golden Cockerel ITC" w:hAnsi="Golden Cockerel ITC" w:cs="GaramondPremrPro-Smbd"/>
          <w:sz w:val="26"/>
          <w:szCs w:val="26"/>
        </w:rPr>
        <w:t>cit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y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bonded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as one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>to</w:t>
      </w:r>
      <w:r w:rsidRPr="00FE4152">
        <w:rPr>
          <w:rFonts w:ascii="Golden Cockerel ITC" w:hAnsi="Golden Cockerel ITC" w:cs="GaramondPremrPro-Smbd"/>
          <w:sz w:val="26"/>
          <w:szCs w:val="26"/>
        </w:rPr>
        <w:t>geth</w:t>
      </w:r>
      <w:r w:rsidRPr="00FE4152">
        <w:rPr>
          <w:rFonts w:ascii="Golden Cockerel ITC" w:hAnsi="Golden Cockerel ITC" w:cs="GaramondPremrPro"/>
          <w:sz w:val="26"/>
          <w:szCs w:val="26"/>
        </w:rPr>
        <w:t>er.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It is there that the tribes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go </w:t>
      </w:r>
      <w:r w:rsidRPr="00FE4152">
        <w:rPr>
          <w:rFonts w:ascii="Golden Cockerel ITC" w:hAnsi="Golden Cockerel ITC" w:cs="GaramondPremrPro-Smbd"/>
          <w:sz w:val="26"/>
          <w:szCs w:val="26"/>
        </w:rPr>
        <w:t>up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,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the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tribes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2739B5" w:rsidRPr="00FE4152" w:rsidRDefault="002739B5" w:rsidP="0087555F">
      <w:pPr>
        <w:autoSpaceDE w:val="0"/>
        <w:autoSpaceDN w:val="0"/>
        <w:adjustRightInd w:val="0"/>
        <w:rPr>
          <w:rFonts w:ascii="Golden Cockerel ITC" w:hAnsi="Golden Cockerel ITC" w:cs="GaramondPremrPro"/>
          <w:sz w:val="20"/>
          <w:szCs w:val="20"/>
        </w:rPr>
      </w:pP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For Israel’s witness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it </w:t>
      </w:r>
      <w:r w:rsidRPr="00FE4152">
        <w:rPr>
          <w:rFonts w:ascii="Golden Cockerel ITC" w:hAnsi="Golden Cockerel ITC" w:cs="GaramondPremrPro-Smbd"/>
          <w:sz w:val="26"/>
          <w:szCs w:val="26"/>
        </w:rPr>
        <w:t xml:space="preserve">is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to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praise the name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There were set the thrones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for </w:t>
      </w:r>
      <w:r w:rsidRPr="00FE4152">
        <w:rPr>
          <w:rFonts w:ascii="Golden Cockerel ITC" w:hAnsi="Golden Cockerel ITC" w:cs="GaramondPremrPro-Smbd"/>
          <w:sz w:val="26"/>
          <w:szCs w:val="26"/>
        </w:rPr>
        <w:t>judg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ment, </w:t>
      </w:r>
    </w:p>
    <w:p w:rsidR="00186A88" w:rsidRPr="00FE4152" w:rsidRDefault="002739B5" w:rsidP="002739B5">
      <w:pPr>
        <w:ind w:left="450"/>
        <w:jc w:val="both"/>
        <w:rPr>
          <w:rFonts w:ascii="Golden Cockerel ITC" w:eastAsiaTheme="minorHAnsi" w:hAnsi="Golden Cockerel ITC"/>
          <w:b/>
          <w:i/>
          <w:color w:val="000000" w:themeColor="text1"/>
          <w:sz w:val="28"/>
          <w:szCs w:val="28"/>
          <w:lang w:eastAsia="zh-CN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the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thrones of the house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of </w:t>
      </w:r>
      <w:r w:rsidRPr="00FE4152">
        <w:rPr>
          <w:rFonts w:ascii="Golden Cockerel ITC" w:hAnsi="Golden Cockerel ITC" w:cs="GaramondPremrPro-Smbd"/>
          <w:sz w:val="26"/>
          <w:szCs w:val="26"/>
        </w:rPr>
        <w:t>Da</w:t>
      </w:r>
      <w:r w:rsidRPr="00FE4152">
        <w:rPr>
          <w:rFonts w:ascii="Golden Cockerel ITC" w:hAnsi="Golden Cockerel ITC" w:cs="GaramondPremrPro"/>
          <w:sz w:val="26"/>
          <w:szCs w:val="26"/>
        </w:rPr>
        <w:t>vid</w:t>
      </w:r>
      <w:r w:rsidR="0087555F"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446B01" w:rsidRDefault="00446B01" w:rsidP="00620A60">
      <w:pPr>
        <w:ind w:left="-540"/>
        <w:rPr>
          <w:noProof/>
        </w:rPr>
      </w:pPr>
    </w:p>
    <w:p w:rsidR="00446B01" w:rsidRDefault="00446B01" w:rsidP="00620A60">
      <w:pPr>
        <w:ind w:left="-540"/>
        <w:rPr>
          <w:noProof/>
        </w:rPr>
      </w:pPr>
    </w:p>
    <w:p w:rsidR="00446B01" w:rsidRDefault="00446B01" w:rsidP="00620A60">
      <w:pPr>
        <w:ind w:left="-540"/>
        <w:rPr>
          <w:noProof/>
        </w:rPr>
      </w:pPr>
    </w:p>
    <w:p w:rsidR="002527D2" w:rsidRDefault="007E0B3E" w:rsidP="00620A60">
      <w:pPr>
        <w:ind w:left="-54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lastRenderedPageBreak/>
        <w:t xml:space="preserve">  </w:t>
      </w:r>
      <w:bookmarkStart w:id="0" w:name="_GoBack"/>
      <w:bookmarkEnd w:id="0"/>
    </w:p>
    <w:p w:rsidR="00FF0C1D" w:rsidRDefault="007E0B3E" w:rsidP="007E0B3E">
      <w:pPr>
        <w:ind w:left="-54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</w:t>
      </w: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>RESPONSORIAL PSALM</w:t>
      </w: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</w:t>
      </w:r>
    </w:p>
    <w:p w:rsidR="00FF0C1D" w:rsidRDefault="00FF0C1D" w:rsidP="002527D2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7E0B3E" w:rsidRPr="007E0B3E" w:rsidRDefault="007E0B3E" w:rsidP="007E0B3E">
      <w:pPr>
        <w:ind w:left="-54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                             </w:t>
      </w:r>
      <w:r w:rsidR="00FF0C1D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                                              </w:t>
      </w:r>
    </w:p>
    <w:p w:rsidR="007E0B3E" w:rsidRDefault="002527D2" w:rsidP="00D84EA0">
      <w:pPr>
        <w:ind w:left="-540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5093D7D9" wp14:editId="68CD89D1">
            <wp:extent cx="4103914" cy="1066800"/>
            <wp:effectExtent l="0" t="0" r="0" b="0"/>
            <wp:docPr id="1" name="Picture 1" descr="http://www.ccwatershed.org/media/photologue/photos/1279_Free_Respons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1279_Free_Responso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1"/>
                    <a:stretch/>
                  </pic:blipFill>
                  <pic:spPr bwMode="auto">
                    <a:xfrm>
                      <a:off x="0" y="0"/>
                      <a:ext cx="4109996" cy="10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B3E" w:rsidRDefault="007E0B3E" w:rsidP="00F97D72">
      <w:pPr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7E0B3E" w:rsidRPr="007E0B3E" w:rsidRDefault="007E0B3E" w:rsidP="007E0B3E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>The LORD is my</w:t>
      </w:r>
      <w:r w:rsidR="00D84EA0">
        <w:rPr>
          <w:rFonts w:ascii="Golden Cockerel ITC" w:eastAsiaTheme="minorHAnsi" w:hAnsi="Golden Cockerel ITC"/>
          <w:color w:val="000000" w:themeColor="text1"/>
          <w:lang w:eastAsia="zh-CN"/>
        </w:rPr>
        <w:t xml:space="preserve"> shepherd; I shall not want. </w:t>
      </w: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>In verdant pastures he gives me repose</w:t>
      </w:r>
      <w:proofErr w:type="gramStart"/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>;</w:t>
      </w:r>
      <w:proofErr w:type="gramEnd"/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>beside restful waters he leads me;</w:t>
      </w: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>he refreshes my soul.</w:t>
      </w:r>
    </w:p>
    <w:p w:rsidR="00D84EA0" w:rsidRDefault="00D84EA0" w:rsidP="007E0B3E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D84EA0" w:rsidRDefault="007E0B3E" w:rsidP="007E0B3E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 xml:space="preserve"> He guides me in right paths for his name’s sake.</w:t>
      </w: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>Even though I walk in the dark valley</w:t>
      </w:r>
    </w:p>
    <w:p w:rsidR="00D84EA0" w:rsidRDefault="007E0B3E" w:rsidP="007E0B3E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 xml:space="preserve"> I fear no evil;</w:t>
      </w:r>
      <w:r w:rsidR="00D84EA0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>for you are at my side</w:t>
      </w:r>
    </w:p>
    <w:p w:rsidR="00D84EA0" w:rsidRDefault="00D84EA0" w:rsidP="007E0B3E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proofErr w:type="gramStart"/>
      <w:r>
        <w:rPr>
          <w:rFonts w:ascii="Golden Cockerel ITC" w:eastAsiaTheme="minorHAnsi" w:hAnsi="Golden Cockerel ITC"/>
          <w:color w:val="000000" w:themeColor="text1"/>
          <w:lang w:eastAsia="zh-CN"/>
        </w:rPr>
        <w:t>with</w:t>
      </w:r>
      <w:proofErr w:type="gramEnd"/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your rod and your staff  </w:t>
      </w:r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t>that give me courage.</w:t>
      </w:r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</w:r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>You spread the table before me in the sight of my foes</w:t>
      </w:r>
      <w:proofErr w:type="gramStart"/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t>;</w:t>
      </w:r>
      <w:proofErr w:type="gramEnd"/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>you anoint my head with oil;</w:t>
      </w:r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>my cup overflows.</w:t>
      </w:r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</w:r>
      <w:r w:rsidR="007E0B3E" w:rsidRPr="007E0B3E">
        <w:rPr>
          <w:rFonts w:ascii="Golden Cockerel ITC" w:eastAsiaTheme="minorHAnsi" w:hAnsi="Golden Cockerel ITC"/>
          <w:bCs/>
          <w:color w:val="000000" w:themeColor="text1"/>
          <w:lang w:eastAsia="zh-CN"/>
        </w:rPr>
        <w:br/>
      </w:r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t>Only goodness and kindness follow me</w:t>
      </w:r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>all the days of my life</w:t>
      </w:r>
      <w:proofErr w:type="gramStart"/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t>;</w:t>
      </w:r>
      <w:proofErr w:type="gramEnd"/>
      <w:r w:rsidR="007E0B3E" w:rsidRPr="007E0B3E">
        <w:rPr>
          <w:rFonts w:ascii="Golden Cockerel ITC" w:eastAsiaTheme="minorHAnsi" w:hAnsi="Golden Cockerel ITC"/>
          <w:color w:val="000000" w:themeColor="text1"/>
          <w:lang w:eastAsia="zh-CN"/>
        </w:rPr>
        <w:br/>
        <w:t xml:space="preserve">and I shall dwell in the house of the LORD </w:t>
      </w:r>
    </w:p>
    <w:p w:rsidR="007E0B3E" w:rsidRDefault="007E0B3E" w:rsidP="007E0B3E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proofErr w:type="gramStart"/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>for</w:t>
      </w:r>
      <w:proofErr w:type="gramEnd"/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 xml:space="preserve"> years to come.</w:t>
      </w:r>
    </w:p>
    <w:p w:rsidR="002527D2" w:rsidRPr="007E0B3E" w:rsidRDefault="002527D2" w:rsidP="007E0B3E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7E0B3E" w:rsidRPr="002527D2" w:rsidRDefault="002527D2" w:rsidP="00F97D72">
      <w:pPr>
        <w:rPr>
          <w:rFonts w:ascii="Bembo Std" w:eastAsiaTheme="minorHAnsi" w:hAnsi="Bembo Std"/>
          <w:color w:val="000000" w:themeColor="text1"/>
          <w:lang w:eastAsia="zh-CN"/>
        </w:rPr>
      </w:pPr>
      <w:r w:rsidRPr="002527D2">
        <w:rPr>
          <w:rFonts w:ascii="Bembo Std" w:eastAsiaTheme="minorHAnsi" w:hAnsi="Bembo Std"/>
          <w:color w:val="000000" w:themeColor="text1"/>
          <w:lang w:eastAsia="zh-CN"/>
        </w:rPr>
        <w:t xml:space="preserve">GOSPEL ACCLAMATION  </w:t>
      </w:r>
      <w:r>
        <w:rPr>
          <w:rFonts w:ascii="Bembo Std" w:eastAsiaTheme="minorHAnsi" w:hAnsi="Bembo Std"/>
          <w:color w:val="000000" w:themeColor="text1"/>
          <w:lang w:eastAsia="zh-CN"/>
        </w:rPr>
        <w:t xml:space="preserve">                                </w:t>
      </w:r>
      <w:proofErr w:type="spellStart"/>
      <w:r w:rsidRPr="002527D2">
        <w:rPr>
          <w:rFonts w:ascii="Bembo Std" w:eastAsiaTheme="minorHAnsi" w:hAnsi="Bembo Std"/>
          <w:color w:val="000000" w:themeColor="text1"/>
          <w:lang w:eastAsia="zh-CN"/>
        </w:rPr>
        <w:t>R.Bednarz</w:t>
      </w:r>
      <w:proofErr w:type="spellEnd"/>
    </w:p>
    <w:p w:rsidR="00FD1F73" w:rsidRDefault="00DB382A" w:rsidP="00A042C8">
      <w:pPr>
        <w:ind w:left="-270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561DE89B" wp14:editId="54717553">
            <wp:extent cx="4287982" cy="747432"/>
            <wp:effectExtent l="0" t="0" r="0" b="0"/>
            <wp:docPr id="2" name="Picture 2" descr="C:\Users\Ralph\Desktop\gospel #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ospel #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1"/>
                    <a:stretch/>
                  </pic:blipFill>
                  <pic:spPr bwMode="auto">
                    <a:xfrm>
                      <a:off x="0" y="0"/>
                      <a:ext cx="4307350" cy="75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B3E" w:rsidRPr="00D84EA0" w:rsidRDefault="00A042C8" w:rsidP="00A042C8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Meinradb" w:eastAsiaTheme="minorHAnsi" w:hAnsi="Meinradb"/>
          <w:color w:val="000000" w:themeColor="text1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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D84EA0">
        <w:rPr>
          <w:rFonts w:ascii="Meinradb" w:eastAsiaTheme="minorHAnsi" w:hAnsi="Meinradb"/>
          <w:color w:val="000000" w:themeColor="text1"/>
          <w:lang w:eastAsia="zh-CN"/>
        </w:rPr>
        <w:t></w:t>
      </w:r>
      <w:r w:rsidR="00FF0C1D" w:rsidRPr="00D84EA0">
        <w:rPr>
          <w:rFonts w:ascii="Golden Cockerel ITC" w:eastAsiaTheme="minorHAnsi" w:hAnsi="Golden Cockerel ITC"/>
          <w:color w:val="000000" w:themeColor="text1"/>
          <w:lang w:eastAsia="zh-CN"/>
        </w:rPr>
        <w:t>I am the light of the World says the Lord,</w:t>
      </w:r>
    </w:p>
    <w:p w:rsidR="00FF0C1D" w:rsidRPr="00D84EA0" w:rsidRDefault="00A042C8" w:rsidP="00A042C8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</w:t>
      </w:r>
      <w:r w:rsidR="002527D2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</w:t>
      </w: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</w:t>
      </w:r>
      <w:r w:rsidR="00FF0C1D" w:rsidRPr="00D84EA0">
        <w:rPr>
          <w:rFonts w:ascii="Golden Cockerel ITC" w:eastAsiaTheme="minorHAnsi" w:hAnsi="Golden Cockerel ITC"/>
          <w:color w:val="000000" w:themeColor="text1"/>
          <w:lang w:eastAsia="zh-CN"/>
        </w:rPr>
        <w:t xml:space="preserve">Whoever follows me will have the light </w:t>
      </w:r>
      <w:r w:rsidR="00D84EA0">
        <w:rPr>
          <w:rFonts w:ascii="Golden Cockerel ITC" w:eastAsiaTheme="minorHAnsi" w:hAnsi="Golden Cockerel ITC"/>
          <w:color w:val="000000" w:themeColor="text1"/>
          <w:lang w:eastAsia="zh-CN"/>
        </w:rPr>
        <w:t>o</w:t>
      </w:r>
      <w:r w:rsidR="00FF0C1D" w:rsidRPr="00D84EA0">
        <w:rPr>
          <w:rFonts w:ascii="Golden Cockerel ITC" w:eastAsiaTheme="minorHAnsi" w:hAnsi="Golden Cockerel ITC"/>
          <w:color w:val="000000" w:themeColor="text1"/>
          <w:lang w:eastAsia="zh-CN"/>
        </w:rPr>
        <w:t>f life.</w:t>
      </w:r>
    </w:p>
    <w:p w:rsidR="00FD1F73" w:rsidRDefault="007E0B3E" w:rsidP="00F97D72">
      <w:pPr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 w:rsidRPr="00FD1F73">
        <w:rPr>
          <w:rFonts w:ascii="_a e i o u" w:eastAsiaTheme="minorHAnsi" w:hAnsi="_a e i o u"/>
          <w:sz w:val="44"/>
          <w:szCs w:val="44"/>
          <w:lang w:eastAsia="zh-CN"/>
        </w:rPr>
        <w:t xml:space="preserve"> </w:t>
      </w:r>
      <w:r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 xml:space="preserve">                          </w:t>
      </w:r>
      <w:r>
        <w:rPr>
          <w:rFonts w:ascii="Golden Cockerel ITC" w:hAnsi="Golden Cockerel ITC"/>
          <w:i/>
        </w:rPr>
        <w:t xml:space="preserve">       </w:t>
      </w:r>
    </w:p>
    <w:p w:rsidR="007E0B3E" w:rsidRDefault="007E0B3E" w:rsidP="00F97D72">
      <w:pPr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7E0B3E" w:rsidRDefault="007E0B3E" w:rsidP="00F97D72">
      <w:pPr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F97D72" w:rsidRPr="007E0B3E" w:rsidRDefault="004A3752" w:rsidP="007E0B3E">
      <w:pPr>
        <w:jc w:val="right"/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  <w:r w:rsidRPr="007E0B3E">
        <w:rPr>
          <w:rFonts w:ascii="Golden Cockerel ITC" w:eastAsiaTheme="minorHAnsi" w:hAnsi="Golden Cockerel ITC"/>
          <w:color w:val="000000" w:themeColor="text1"/>
          <w:lang w:eastAsia="zh-CN"/>
        </w:rPr>
        <w:t xml:space="preserve">OFFERTORY HYMN: </w:t>
      </w:r>
      <w:r w:rsidR="00F97D72" w:rsidRPr="007E0B3E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</w:t>
      </w:r>
    </w:p>
    <w:p w:rsidR="00FD1F73" w:rsidRDefault="00FD1F73" w:rsidP="00F97D72">
      <w:pPr>
        <w:rPr>
          <w:rFonts w:ascii="Palatino Linotype" w:eastAsiaTheme="minorHAnsi" w:hAnsi="Palatino Linotype"/>
          <w:b/>
          <w:color w:val="808080" w:themeColor="background1" w:themeShade="80"/>
          <w:sz w:val="16"/>
          <w:szCs w:val="16"/>
          <w:lang w:eastAsia="zh-CN"/>
        </w:rPr>
      </w:pPr>
    </w:p>
    <w:p w:rsidR="00FD1F73" w:rsidRPr="00F97D72" w:rsidRDefault="00FD1F73" w:rsidP="00F97D72">
      <w:pPr>
        <w:rPr>
          <w:rFonts w:ascii="Palatino Linotype" w:eastAsiaTheme="minorHAnsi" w:hAnsi="Palatino Linotype"/>
          <w:b/>
          <w:color w:val="808080" w:themeColor="background1" w:themeShade="80"/>
          <w:sz w:val="16"/>
          <w:szCs w:val="16"/>
          <w:lang w:eastAsia="zh-CN"/>
        </w:rPr>
      </w:pPr>
    </w:p>
    <w:p w:rsidR="00F97D72" w:rsidRPr="00F97D72" w:rsidRDefault="00F97D72" w:rsidP="00F97D72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  <w:r w:rsidRPr="000B198F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MISERICORDIAS         </w:t>
      </w:r>
      <w:r w:rsidRPr="000B198F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                               </w:t>
      </w:r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Music 2007,   </w:t>
      </w:r>
      <w:proofErr w:type="spellStart"/>
      <w:proofErr w:type="gram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Henryk</w:t>
      </w:r>
      <w:proofErr w:type="spellEnd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 Jan</w:t>
      </w:r>
      <w:proofErr w:type="gramEnd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Botar</w:t>
      </w:r>
      <w:proofErr w:type="spellEnd"/>
    </w:p>
    <w:p w:rsidR="00F97D72" w:rsidRPr="00F97D72" w:rsidRDefault="00F97D72" w:rsidP="00F97D72">
      <w:pPr>
        <w:rPr>
          <w:rFonts w:ascii="Palatino Linotype" w:hAnsi="Palatino Linotype"/>
          <w:color w:val="000000"/>
        </w:rPr>
      </w:pPr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proofErr w:type="gram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permission  requested</w:t>
      </w:r>
      <w:proofErr w:type="gramEnd"/>
    </w:p>
    <w:p w:rsidR="00F97D72" w:rsidRPr="004A3752" w:rsidRDefault="00F97D72" w:rsidP="004C00A8">
      <w:pPr>
        <w:ind w:left="-90"/>
        <w:jc w:val="both"/>
        <w:rPr>
          <w:rFonts w:ascii="Golden Cockerel ITC" w:eastAsiaTheme="minorHAnsi" w:hAnsi="Golden Cockerel ITC"/>
          <w:lang w:eastAsia="zh-CN"/>
        </w:rPr>
      </w:pPr>
      <w:r w:rsidRPr="00F97D72">
        <w:rPr>
          <w:rFonts w:ascii="Golden Cockerel ITC" w:hAnsi="Golden Cockerel ITC"/>
          <w:i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E5176" wp14:editId="2F17FEA0">
                <wp:simplePos x="0" y="0"/>
                <wp:positionH relativeFrom="column">
                  <wp:posOffset>273685</wp:posOffset>
                </wp:positionH>
                <wp:positionV relativeFrom="paragraph">
                  <wp:posOffset>773801</wp:posOffset>
                </wp:positionV>
                <wp:extent cx="414655" cy="154940"/>
                <wp:effectExtent l="0" t="0" r="444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72" w:rsidRDefault="00F97D72" w:rsidP="00F97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55pt;margin-top:60.95pt;width:32.6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" stroked="f">
                <v:textbox>
                  <w:txbxContent>
                    <w:p w:rsidR="00F97D72" w:rsidRDefault="00F97D72" w:rsidP="00F97D72"/>
                  </w:txbxContent>
                </v:textbox>
              </v:shape>
            </w:pict>
          </mc:Fallback>
        </mc:AlternateContent>
      </w: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23DAEBF6" wp14:editId="209B0E7E">
            <wp:extent cx="3943350" cy="3602990"/>
            <wp:effectExtent l="0" t="0" r="0" b="0"/>
            <wp:docPr id="15" name="Picture 15" descr="C:\Users\Ralph\Desktop\misericori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isericorida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72" w:rsidRDefault="00F97D72" w:rsidP="00446B01">
      <w:pPr>
        <w:ind w:right="630"/>
        <w:jc w:val="right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DA5EAE" w:rsidRDefault="00DA5EAE" w:rsidP="00446B01">
      <w:pPr>
        <w:ind w:right="630" w:firstLine="630"/>
        <w:jc w:val="center"/>
        <w:rPr>
          <w:rFonts w:ascii="Golden Cockerel ITC" w:eastAsiaTheme="minorHAnsi" w:hAnsi="Golden Cockerel ITC"/>
          <w:i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i/>
          <w:color w:val="000000" w:themeColor="text1"/>
          <w:lang w:eastAsia="zh-CN"/>
        </w:rPr>
        <w:t>Translation</w:t>
      </w:r>
    </w:p>
    <w:p w:rsidR="00DA5EAE" w:rsidRDefault="00DA5EAE" w:rsidP="00446B01">
      <w:pPr>
        <w:ind w:right="630" w:firstLine="630"/>
        <w:jc w:val="center"/>
        <w:rPr>
          <w:rFonts w:ascii="Golden Cockerel ITC" w:eastAsiaTheme="minorHAnsi" w:hAnsi="Golden Cockerel ITC"/>
          <w:i/>
          <w:color w:val="000000" w:themeColor="text1"/>
          <w:lang w:eastAsia="zh-CN"/>
        </w:rPr>
      </w:pPr>
    </w:p>
    <w:p w:rsidR="00F97D72" w:rsidRPr="00D84EA0" w:rsidRDefault="00F97D72" w:rsidP="00446B01">
      <w:pPr>
        <w:ind w:right="630" w:firstLine="630"/>
        <w:jc w:val="center"/>
        <w:rPr>
          <w:rFonts w:ascii="Golden Cockerel ITC" w:eastAsiaTheme="minorHAnsi" w:hAnsi="Golden Cockerel ITC"/>
          <w:i/>
          <w:color w:val="000000" w:themeColor="text1"/>
          <w:lang w:eastAsia="zh-CN"/>
        </w:rPr>
      </w:pPr>
      <w:r w:rsidRPr="00D84EA0">
        <w:rPr>
          <w:rFonts w:ascii="Golden Cockerel ITC" w:eastAsiaTheme="minorHAnsi" w:hAnsi="Golden Cockerel ITC"/>
          <w:i/>
          <w:color w:val="000000" w:themeColor="text1"/>
          <w:lang w:eastAsia="zh-CN"/>
        </w:rPr>
        <w:t>Refrain:</w:t>
      </w:r>
    </w:p>
    <w:p w:rsidR="00F97D72" w:rsidRPr="00446B01" w:rsidRDefault="00F97D72" w:rsidP="00446B01">
      <w:pPr>
        <w:ind w:right="630" w:firstLine="630"/>
        <w:jc w:val="center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  <w:r w:rsidRPr="00446B01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I will sing of the mercies of the </w:t>
      </w:r>
      <w:proofErr w:type="gramStart"/>
      <w:r w:rsidRPr="00446B01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Lord  </w:t>
      </w:r>
      <w:proofErr w:type="spellStart"/>
      <w:r w:rsidRPr="00446B01">
        <w:rPr>
          <w:rFonts w:ascii="Golden Cockerel ITC" w:eastAsiaTheme="minorHAnsi" w:hAnsi="Golden Cockerel ITC"/>
          <w:b/>
          <w:color w:val="000000" w:themeColor="text1"/>
          <w:lang w:eastAsia="zh-CN"/>
        </w:rPr>
        <w:t>for</w:t>
      </w:r>
      <w:proofErr w:type="gramEnd"/>
      <w:r w:rsidRPr="00446B01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 ever</w:t>
      </w:r>
      <w:proofErr w:type="spellEnd"/>
      <w:r w:rsidRPr="00446B01">
        <w:rPr>
          <w:rFonts w:ascii="Golden Cockerel ITC" w:eastAsiaTheme="minorHAnsi" w:hAnsi="Golden Cockerel ITC"/>
          <w:b/>
          <w:color w:val="000000" w:themeColor="text1"/>
          <w:lang w:eastAsia="zh-CN"/>
        </w:rPr>
        <w:t>.</w:t>
      </w:r>
    </w:p>
    <w:p w:rsidR="00F97D72" w:rsidRPr="00446B01" w:rsidRDefault="00F97D72" w:rsidP="00446B01">
      <w:pPr>
        <w:pStyle w:val="ListParagraph"/>
        <w:numPr>
          <w:ilvl w:val="0"/>
          <w:numId w:val="7"/>
        </w:numPr>
        <w:ind w:right="810"/>
        <w:rPr>
          <w:rFonts w:ascii="Golden Cockerel ITC" w:hAnsi="Golden Cockerel ITC"/>
          <w:b/>
        </w:rPr>
      </w:pPr>
      <w:r w:rsidRPr="00446B01">
        <w:rPr>
          <w:rFonts w:ascii="Golden Cockerel ITC" w:hAnsi="Golden Cockerel ITC"/>
          <w:b/>
        </w:rPr>
        <w:t xml:space="preserve">Praise the Lord, for he is good: for his mercy </w:t>
      </w:r>
      <w:r w:rsidR="00DA5EAE" w:rsidRPr="00446B01">
        <w:rPr>
          <w:rFonts w:ascii="Golden Cockerel ITC" w:hAnsi="Golden Cockerel ITC"/>
          <w:b/>
        </w:rPr>
        <w:t xml:space="preserve">  </w:t>
      </w:r>
      <w:r w:rsidRPr="00446B01">
        <w:rPr>
          <w:rFonts w:ascii="Golden Cockerel ITC" w:hAnsi="Golden Cockerel ITC"/>
          <w:b/>
        </w:rPr>
        <w:t>endures forever.</w:t>
      </w:r>
    </w:p>
    <w:p w:rsidR="00DA5EAE" w:rsidRPr="00446B01" w:rsidRDefault="00446B01" w:rsidP="00446B01">
      <w:pPr>
        <w:pStyle w:val="ListParagraph"/>
        <w:ind w:left="990" w:right="810"/>
        <w:rPr>
          <w:rFonts w:ascii="Golden Cockerel ITC" w:hAnsi="Golden Cockerel ITC"/>
          <w:b/>
        </w:rPr>
      </w:pPr>
      <w:r w:rsidRPr="00446B01">
        <w:rPr>
          <w:rFonts w:ascii="Golden Cockerel ITC" w:hAnsi="Golden Cockerel ITC"/>
          <w:b/>
        </w:rPr>
        <w:t xml:space="preserve">2.  </w:t>
      </w:r>
      <w:r w:rsidR="00F97D72" w:rsidRPr="00446B01">
        <w:rPr>
          <w:rFonts w:ascii="Golden Cockerel ITC" w:hAnsi="Golden Cockerel ITC"/>
          <w:b/>
        </w:rPr>
        <w:t>Who alone does great wonders: for his</w:t>
      </w:r>
    </w:p>
    <w:p w:rsidR="00F97D72" w:rsidRPr="00446B01" w:rsidRDefault="00F97D72" w:rsidP="00446B01">
      <w:pPr>
        <w:pStyle w:val="ListParagraph"/>
        <w:ind w:left="990" w:right="810"/>
        <w:jc w:val="center"/>
        <w:rPr>
          <w:rFonts w:ascii="Golden Cockerel ITC" w:hAnsi="Golden Cockerel ITC"/>
          <w:b/>
        </w:rPr>
      </w:pPr>
      <w:proofErr w:type="gramStart"/>
      <w:r w:rsidRPr="00446B01">
        <w:rPr>
          <w:rFonts w:ascii="Golden Cockerel ITC" w:hAnsi="Golden Cockerel ITC"/>
          <w:b/>
        </w:rPr>
        <w:t>mercy</w:t>
      </w:r>
      <w:proofErr w:type="gramEnd"/>
      <w:r w:rsidRPr="00446B01">
        <w:rPr>
          <w:rFonts w:ascii="Golden Cockerel ITC" w:hAnsi="Golden Cockerel ITC"/>
          <w:b/>
        </w:rPr>
        <w:t xml:space="preserve"> endues forever.</w:t>
      </w:r>
    </w:p>
    <w:p w:rsidR="00D84EA0" w:rsidRDefault="00D84EA0" w:rsidP="007835F0">
      <w:pPr>
        <w:ind w:right="-450" w:hanging="36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D84EA0" w:rsidRDefault="00D84EA0" w:rsidP="007835F0">
      <w:pPr>
        <w:ind w:right="-450" w:hanging="36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7E0B3E" w:rsidRPr="00D84EA0" w:rsidRDefault="00FF0C1D" w:rsidP="00FF0C1D">
      <w:pPr>
        <w:ind w:right="-450"/>
        <w:rPr>
          <w:rFonts w:ascii="Calligraph421 BT" w:eastAsiaTheme="minorHAnsi" w:hAnsi="Calligraph421 BT"/>
          <w:color w:val="000000" w:themeColor="text1"/>
          <w:sz w:val="72"/>
          <w:szCs w:val="72"/>
          <w:lang w:eastAsia="zh-CN"/>
        </w:rPr>
      </w:pPr>
      <w:r>
        <w:rPr>
          <w:rFonts w:ascii="Calligraph421 BT" w:eastAsiaTheme="minorHAnsi" w:hAnsi="Calligraph421 BT"/>
          <w:color w:val="808080" w:themeColor="background1" w:themeShade="80"/>
          <w:sz w:val="72"/>
          <w:szCs w:val="72"/>
          <w:lang w:eastAsia="zh-CN"/>
        </w:rPr>
        <w:t xml:space="preserve">                       </w:t>
      </w:r>
      <w:r w:rsidR="00D84EA0">
        <w:rPr>
          <w:rFonts w:ascii="Calligraph421 BT" w:eastAsiaTheme="minorHAnsi" w:hAnsi="Calligraph421 BT"/>
          <w:color w:val="808080" w:themeColor="background1" w:themeShade="80"/>
          <w:sz w:val="72"/>
          <w:szCs w:val="72"/>
          <w:lang w:eastAsia="zh-CN"/>
        </w:rPr>
        <w:t xml:space="preserve">  </w:t>
      </w:r>
      <w:r w:rsidR="00FD1F73" w:rsidRPr="00D84EA0">
        <w:rPr>
          <w:rFonts w:ascii="Kelt" w:eastAsiaTheme="minorHAnsi" w:hAnsi="Kelt"/>
          <w:color w:val="000000" w:themeColor="text1"/>
          <w:sz w:val="48"/>
          <w:szCs w:val="48"/>
          <w:lang w:eastAsia="zh-CN"/>
        </w:rPr>
        <w:t>REJOICE</w:t>
      </w:r>
    </w:p>
    <w:sectPr w:rsidR="007E0B3E" w:rsidRPr="00D84EA0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F9" w:rsidRDefault="004B0AF9" w:rsidP="00DE731E">
      <w:r>
        <w:separator/>
      </w:r>
    </w:p>
  </w:endnote>
  <w:endnote w:type="continuationSeparator" w:id="0">
    <w:p w:rsidR="004B0AF9" w:rsidRDefault="004B0AF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_a e i o u">
    <w:panose1 w:val="02000000000000000000"/>
    <w:charset w:val="00"/>
    <w:family w:val="auto"/>
    <w:pitch w:val="variable"/>
    <w:sig w:usb0="A000002F" w:usb1="5000205A" w:usb2="00000000" w:usb3="00000000" w:csb0="00000193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Kel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F9" w:rsidRDefault="004B0AF9" w:rsidP="00DE731E">
      <w:r>
        <w:separator/>
      </w:r>
    </w:p>
  </w:footnote>
  <w:footnote w:type="continuationSeparator" w:id="0">
    <w:p w:rsidR="004B0AF9" w:rsidRDefault="004B0AF9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205"/>
    <w:multiLevelType w:val="hybridMultilevel"/>
    <w:tmpl w:val="FEE06234"/>
    <w:lvl w:ilvl="0" w:tplc="4A8682C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5B453ECC"/>
    <w:multiLevelType w:val="hybridMultilevel"/>
    <w:tmpl w:val="58B0B09C"/>
    <w:lvl w:ilvl="0" w:tplc="065A2C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400F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198F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BCB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40FE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27D2"/>
    <w:rsid w:val="0025348A"/>
    <w:rsid w:val="00253ACA"/>
    <w:rsid w:val="002615BD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4F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1543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46B01"/>
    <w:rsid w:val="0045033F"/>
    <w:rsid w:val="00452452"/>
    <w:rsid w:val="0045392D"/>
    <w:rsid w:val="00454C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3752"/>
    <w:rsid w:val="004A43A2"/>
    <w:rsid w:val="004A585F"/>
    <w:rsid w:val="004B0AF9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0A60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575A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1C2A"/>
    <w:rsid w:val="007D2FF8"/>
    <w:rsid w:val="007D5CE2"/>
    <w:rsid w:val="007D65B1"/>
    <w:rsid w:val="007D6DFD"/>
    <w:rsid w:val="007E0B3E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1262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2C8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57E8"/>
    <w:rsid w:val="00B968ED"/>
    <w:rsid w:val="00B972D8"/>
    <w:rsid w:val="00BA6084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755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4EA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EAE"/>
    <w:rsid w:val="00DA662A"/>
    <w:rsid w:val="00DA7C07"/>
    <w:rsid w:val="00DB1AFD"/>
    <w:rsid w:val="00DB34A6"/>
    <w:rsid w:val="00DB382A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875D3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97D72"/>
    <w:rsid w:val="00FA0ADE"/>
    <w:rsid w:val="00FA112D"/>
    <w:rsid w:val="00FA5CA2"/>
    <w:rsid w:val="00FA6372"/>
    <w:rsid w:val="00FA7449"/>
    <w:rsid w:val="00FB2856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1F73"/>
    <w:rsid w:val="00FD2547"/>
    <w:rsid w:val="00FD38CC"/>
    <w:rsid w:val="00FD6873"/>
    <w:rsid w:val="00FD7D6A"/>
    <w:rsid w:val="00FE0B07"/>
    <w:rsid w:val="00FE313A"/>
    <w:rsid w:val="00FE4152"/>
    <w:rsid w:val="00FE5BC4"/>
    <w:rsid w:val="00FF0C1D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5D65-68FB-4CAD-955E-A0182522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7</cp:revision>
  <cp:lastPrinted>2017-03-20T14:39:00Z</cp:lastPrinted>
  <dcterms:created xsi:type="dcterms:W3CDTF">2017-03-15T15:22:00Z</dcterms:created>
  <dcterms:modified xsi:type="dcterms:W3CDTF">2017-03-20T14:45:00Z</dcterms:modified>
</cp:coreProperties>
</file>