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E1" w:rsidRDefault="00E231E1" w:rsidP="00E231E1">
      <w:pPr>
        <w:rPr>
          <w:noProof/>
        </w:rPr>
      </w:pPr>
    </w:p>
    <w:p w:rsidR="00E231E1" w:rsidRDefault="00E231E1" w:rsidP="00E231E1">
      <w:pPr>
        <w:rPr>
          <w:noProof/>
        </w:rPr>
      </w:pPr>
    </w:p>
    <w:p w:rsidR="00E231E1" w:rsidRPr="00695C83" w:rsidRDefault="00E231E1" w:rsidP="00E231E1">
      <w:pPr>
        <w:rPr>
          <w:noProof/>
        </w:rPr>
      </w:pPr>
      <w:r w:rsidRPr="00695C83">
        <w:rPr>
          <w:noProof/>
        </w:rPr>
        <w:t xml:space="preserve">COMMUNION </w:t>
      </w:r>
      <w:r w:rsidR="00A24EB4">
        <w:rPr>
          <w:noProof/>
        </w:rPr>
        <w:t>HYMN</w:t>
      </w:r>
      <w:bookmarkStart w:id="0" w:name="_GoBack"/>
      <w:bookmarkEnd w:id="0"/>
    </w:p>
    <w:p w:rsidR="00196BD1" w:rsidRDefault="00196BD1" w:rsidP="00196BD1">
      <w:pPr>
        <w:ind w:left="90" w:right="180"/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</w:pPr>
    </w:p>
    <w:p w:rsidR="00196BD1" w:rsidRDefault="00D74F7E" w:rsidP="00196BD1">
      <w:pPr>
        <w:ind w:left="90" w:right="180"/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</w:pPr>
      <w:r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  <w:t xml:space="preserve">  </w:t>
      </w:r>
      <w:r w:rsidR="00196BD1"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  <w:t>“O Lord, I Am Not W</w:t>
      </w:r>
      <w:r w:rsidR="00C55ABE" w:rsidRPr="00196BD1"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  <w:t>orthy</w:t>
      </w:r>
      <w:r w:rsidR="00196BD1"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  <w:t>”</w:t>
      </w:r>
    </w:p>
    <w:p w:rsidR="00E231E1" w:rsidRPr="00196BD1" w:rsidRDefault="00C55ABE" w:rsidP="00196BD1">
      <w:pPr>
        <w:ind w:left="90" w:right="180"/>
        <w:rPr>
          <w:rFonts w:ascii="Golden Cockerel ITC" w:eastAsiaTheme="minorHAnsi" w:hAnsi="Golden Cockerel ITC"/>
          <w:lang w:eastAsia="zh-CN"/>
        </w:rPr>
      </w:pPr>
      <w:r w:rsidRPr="00196BD1">
        <w:rPr>
          <w:rFonts w:ascii="Golden Cockerel ITC" w:hAnsi="Golden Cockerel ITC"/>
          <w:color w:val="000000"/>
          <w:sz w:val="26"/>
          <w:szCs w:val="26"/>
          <w:shd w:val="clear" w:color="auto" w:fill="FFFFFF"/>
        </w:rPr>
        <w:t xml:space="preserve"> </w:t>
      </w:r>
    </w:p>
    <w:p w:rsidR="00E231E1" w:rsidRDefault="00E231E1" w:rsidP="00F54EE4">
      <w:pPr>
        <w:ind w:right="180"/>
        <w:rPr>
          <w:rFonts w:ascii="Golden Cockerel ITC" w:eastAsiaTheme="minorHAnsi" w:hAnsi="Golden Cockerel ITC"/>
          <w:lang w:eastAsia="zh-CN"/>
        </w:rPr>
      </w:pPr>
    </w:p>
    <w:p w:rsidR="00E231E1" w:rsidRDefault="00E231E1" w:rsidP="00F54EE4">
      <w:pPr>
        <w:ind w:right="180"/>
        <w:rPr>
          <w:rFonts w:ascii="Golden Cockerel ITC" w:eastAsiaTheme="minorHAnsi" w:hAnsi="Golden Cockerel ITC"/>
          <w:lang w:eastAsia="zh-CN"/>
        </w:rPr>
      </w:pPr>
    </w:p>
    <w:p w:rsidR="00695C83" w:rsidRDefault="00A21E07" w:rsidP="00F54EE4">
      <w:pPr>
        <w:ind w:right="180"/>
        <w:rPr>
          <w:rFonts w:ascii="Golden Cockerel ITC" w:eastAsiaTheme="minorHAnsi" w:hAnsi="Golden Cockerel ITC"/>
          <w:lang w:eastAsia="zh-CN"/>
        </w:rPr>
      </w:pPr>
      <w:r w:rsidRPr="00A21E07">
        <w:rPr>
          <w:rFonts w:ascii="Golden Cockerel ITC" w:eastAsiaTheme="minorHAnsi" w:hAnsi="Golden Cockerel ITC"/>
          <w:lang w:eastAsia="zh-CN"/>
        </w:rPr>
        <w:t>RECESSIONAL HYMN</w:t>
      </w:r>
    </w:p>
    <w:p w:rsidR="00695C83" w:rsidRDefault="00695C83" w:rsidP="00F54EE4">
      <w:pPr>
        <w:ind w:right="180"/>
        <w:rPr>
          <w:rFonts w:ascii="Golden Cockerel ITC" w:eastAsiaTheme="minorHAnsi" w:hAnsi="Golden Cockerel ITC"/>
          <w:lang w:eastAsia="zh-CN"/>
        </w:rPr>
      </w:pPr>
    </w:p>
    <w:p w:rsidR="00B1571A" w:rsidRPr="00695C83" w:rsidRDefault="00D74F7E" w:rsidP="00F54EE4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hAnsi="Golden Cockerel ITC"/>
          <w:bCs/>
          <w:color w:val="000000"/>
          <w:shd w:val="clear" w:color="auto" w:fill="FFFFFF"/>
        </w:rPr>
        <w:t xml:space="preserve">  </w:t>
      </w:r>
      <w:r w:rsidR="00A44651">
        <w:rPr>
          <w:rFonts w:ascii="Golden Cockerel ITC" w:hAnsi="Golden Cockerel ITC"/>
          <w:bCs/>
          <w:color w:val="000000"/>
          <w:shd w:val="clear" w:color="auto" w:fill="FFFFFF"/>
        </w:rPr>
        <w:t>“All Is Well With My Soul”</w:t>
      </w: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AC2D6C" w:rsidP="00E231E1">
      <w:pPr>
        <w:jc w:val="center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0465F0" w:rsidP="00E231E1">
      <w:pPr>
        <w:jc w:val="center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proper antiphon from </w:t>
      </w:r>
      <w:r w:rsidR="00292E1A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The Simple English Propers</w:t>
      </w:r>
    </w:p>
    <w:p w:rsidR="009831D8" w:rsidRPr="00E231E1" w:rsidRDefault="00292E1A" w:rsidP="00E231E1">
      <w:pPr>
        <w:jc w:val="center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Adam Bartlett </w:t>
      </w:r>
      <w:r w:rsidR="00A21E07">
        <w:rPr>
          <w:rFonts w:ascii="Calibri" w:hAnsi="Calibri"/>
          <w:noProof/>
          <w:color w:val="808080" w:themeColor="background1" w:themeShade="80"/>
          <w:sz w:val="20"/>
          <w:szCs w:val="20"/>
        </w:rPr>
        <w:t>©</w:t>
      </w:r>
      <w: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CMAA</w:t>
      </w:r>
      <w:r w:rsidR="00A21E07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Creative commons , for free use</w:t>
      </w:r>
    </w:p>
    <w:p w:rsidR="00AC2D6C" w:rsidRDefault="00AC2D6C" w:rsidP="00292E1A">
      <w:pPr>
        <w:rPr>
          <w:sz w:val="20"/>
          <w:szCs w:val="20"/>
        </w:rPr>
      </w:pPr>
    </w:p>
    <w:p w:rsidR="00804DF5" w:rsidRDefault="00804DF5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804DF5" w:rsidRDefault="00804DF5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804DF5" w:rsidRDefault="00804DF5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196BD1" w:rsidRDefault="00196BD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804DF5" w:rsidRDefault="00804DF5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6C5DEB" w:rsidRDefault="006C5DEB" w:rsidP="006C5DEB">
      <w:pPr>
        <w:autoSpaceDE w:val="0"/>
        <w:autoSpaceDN w:val="0"/>
        <w:adjustRightInd w:val="0"/>
        <w:ind w:right="-270" w:firstLine="9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B19DE" wp14:editId="341C45FF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92E1A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E62A12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D74F7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D74F7E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4F7E" w:rsidRPr="00D74F7E">
                              <w:rPr>
                                <w:rFonts w:ascii="Golden Cockerel ITC" w:hAnsi="Golden Cockerel ITC"/>
                                <w:sz w:val="20"/>
                                <w:szCs w:val="20"/>
                                <w:vertAlign w:val="subscript"/>
                              </w:rPr>
                              <w:t>YEAR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7D6BE1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E62A12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>1</w:t>
                      </w:r>
                      <w:r w:rsidR="00292E1A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>4</w:t>
                      </w:r>
                      <w:r w:rsidR="00E62A12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D74F7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in Ordinary Time</w:t>
                      </w:r>
                      <w:r w:rsidR="00D74F7E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D74F7E" w:rsidRPr="00D74F7E">
                        <w:rPr>
                          <w:rFonts w:ascii="Golden Cockerel ITC" w:hAnsi="Golden Cockerel ITC"/>
                          <w:sz w:val="20"/>
                          <w:szCs w:val="20"/>
                          <w:vertAlign w:val="subscript"/>
                        </w:rPr>
                        <w:t>YEAR A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9831D8" w:rsidRDefault="009831D8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896703" w:rsidRPr="009831D8" w:rsidRDefault="00A21E07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 w:rsidRPr="009831D8">
        <w:rPr>
          <w:rFonts w:ascii="Golden Cockerel ITC" w:hAnsi="Golden Cockerel ITC"/>
        </w:rPr>
        <w:t>ENTRANCE ANTIPHON</w:t>
      </w:r>
    </w:p>
    <w:p w:rsidR="009F4034" w:rsidRDefault="009F4034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7D6BE1" w:rsidRDefault="009831D8" w:rsidP="009831D8">
      <w:pPr>
        <w:autoSpaceDE w:val="0"/>
        <w:autoSpaceDN w:val="0"/>
        <w:adjustRightInd w:val="0"/>
        <w:ind w:left="90"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="00A21E07">
        <w:rPr>
          <w:rFonts w:ascii="Golden Cockerel ITC" w:hAnsi="Golden Cockerel ITC"/>
          <w:noProof/>
        </w:rPr>
        <w:drawing>
          <wp:inline distT="0" distB="0" distL="0" distR="0">
            <wp:extent cx="3943350" cy="2732778"/>
            <wp:effectExtent l="0" t="0" r="0" b="0"/>
            <wp:docPr id="3" name="Picture 3" descr="C:\Users\Ralph\Desktop\intoit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toit 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8B" w:rsidRDefault="00E66B8B" w:rsidP="00E66B8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E66B8B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600"/>
        <w:rPr>
          <w:rFonts w:ascii="Georgia" w:hAnsi="Georgia"/>
          <w:color w:val="4C4C4C"/>
          <w:sz w:val="21"/>
          <w:szCs w:val="21"/>
        </w:rPr>
      </w:pPr>
    </w:p>
    <w:p w:rsidR="00E66B8B" w:rsidRPr="00E231E1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Fonts w:ascii="Golden Cockerel ITC" w:hAnsi="Golden Cockerel ITC"/>
          <w:color w:val="4C4C4C"/>
        </w:rPr>
        <w:t>Great is the LORD and highly to be praised</w:t>
      </w:r>
    </w:p>
    <w:p w:rsidR="00E66B8B" w:rsidRPr="00E231E1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="00DB131A"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</w:t>
      </w:r>
      <w:r w:rsidR="00E6222D"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="00DB131A"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</w:t>
      </w:r>
      <w:proofErr w:type="gramStart"/>
      <w:r w:rsidRPr="00E231E1">
        <w:rPr>
          <w:rFonts w:ascii="Golden Cockerel ITC" w:hAnsi="Golden Cockerel ITC"/>
          <w:color w:val="4C4C4C"/>
        </w:rPr>
        <w:t>in</w:t>
      </w:r>
      <w:proofErr w:type="gramEnd"/>
      <w:r w:rsidRPr="00E231E1">
        <w:rPr>
          <w:rFonts w:ascii="Golden Cockerel ITC" w:hAnsi="Golden Cockerel ITC"/>
          <w:color w:val="4C4C4C"/>
        </w:rPr>
        <w:t xml:space="preserve"> the city of our God.</w:t>
      </w:r>
    </w:p>
    <w:p w:rsidR="00E66B8B" w:rsidRPr="00E231E1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231E1">
        <w:rPr>
          <w:rFonts w:ascii="Golden Cockerel ITC" w:hAnsi="Golden Cockerel ITC"/>
          <w:color w:val="4C4C4C"/>
        </w:rPr>
        <w:t>His holy mountain rises in beauty,</w:t>
      </w:r>
    </w:p>
    <w:p w:rsidR="00E66B8B" w:rsidRPr="00E231E1" w:rsidRDefault="00DB131A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</w:t>
      </w:r>
      <w:r w:rsidR="00E6222D"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</w:t>
      </w:r>
      <w:r w:rsidR="00E66B8B" w:rsidRPr="00E231E1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E66B8B" w:rsidRPr="00E231E1">
        <w:rPr>
          <w:rFonts w:ascii="Golden Cockerel ITC" w:hAnsi="Golden Cockerel ITC"/>
          <w:color w:val="4C4C4C"/>
        </w:rPr>
        <w:t>the</w:t>
      </w:r>
      <w:proofErr w:type="gramEnd"/>
      <w:r w:rsidR="00E66B8B" w:rsidRPr="00E231E1">
        <w:rPr>
          <w:rFonts w:ascii="Golden Cockerel ITC" w:hAnsi="Golden Cockerel ITC"/>
          <w:color w:val="4C4C4C"/>
        </w:rPr>
        <w:t xml:space="preserve"> joy of all the earth.</w:t>
      </w:r>
    </w:p>
    <w:p w:rsidR="00E66B8B" w:rsidRPr="00E231E1" w:rsidRDefault="00E66B8B" w:rsidP="00E6222D">
      <w:pPr>
        <w:pStyle w:val="np"/>
        <w:shd w:val="clear" w:color="auto" w:fill="FFFFFF"/>
        <w:tabs>
          <w:tab w:val="left" w:pos="720"/>
        </w:tabs>
        <w:spacing w:before="30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Fonts w:ascii="Golden Cockerel ITC" w:hAnsi="Golden Cockerel ITC"/>
          <w:color w:val="4C4C4C"/>
        </w:rPr>
        <w:t>Mount Sion, in the heart of the North,</w:t>
      </w:r>
    </w:p>
    <w:p w:rsidR="00E66B8B" w:rsidRPr="00E231E1" w:rsidRDefault="00DB131A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</w:t>
      </w:r>
      <w:r w:rsidR="00E6222D"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</w:t>
      </w:r>
      <w:r w:rsidR="00E66B8B" w:rsidRPr="00E231E1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E66B8B" w:rsidRPr="00E231E1">
        <w:rPr>
          <w:rFonts w:ascii="Golden Cockerel ITC" w:hAnsi="Golden Cockerel ITC"/>
          <w:color w:val="4C4C4C"/>
        </w:rPr>
        <w:t>the</w:t>
      </w:r>
      <w:proofErr w:type="gramEnd"/>
      <w:r w:rsidR="00E66B8B" w:rsidRPr="00E231E1">
        <w:rPr>
          <w:rFonts w:ascii="Golden Cockerel ITC" w:hAnsi="Golden Cockerel ITC"/>
          <w:color w:val="4C4C4C"/>
        </w:rPr>
        <w:t xml:space="preserve"> city of the Mighty King!</w:t>
      </w:r>
    </w:p>
    <w:p w:rsidR="00E66B8B" w:rsidRPr="00E231E1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231E1">
        <w:rPr>
          <w:rFonts w:ascii="Golden Cockerel ITC" w:hAnsi="Golden Cockerel ITC"/>
          <w:color w:val="4C4C4C"/>
        </w:rPr>
        <w:t>God, in the midst of its citadels,</w:t>
      </w:r>
    </w:p>
    <w:p w:rsidR="00E66B8B" w:rsidRPr="00E231E1" w:rsidRDefault="00DB131A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olden Cockerel ITC" w:hAnsi="Golden Cockerel ITC"/>
          <w:color w:val="4C4C4C"/>
        </w:rPr>
      </w:pP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</w:t>
      </w:r>
      <w:r w:rsidR="00E6222D"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Pr="00E231E1">
        <w:rPr>
          <w:rStyle w:val="versenumbers"/>
          <w:rFonts w:ascii="Golden Cockerel ITC" w:hAnsi="Golden Cockerel ITC"/>
          <w:color w:val="4C4C4C"/>
          <w:vertAlign w:val="superscript"/>
        </w:rPr>
        <w:t xml:space="preserve">   </w:t>
      </w:r>
      <w:r w:rsidR="00E66B8B" w:rsidRPr="00E231E1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E66B8B" w:rsidRPr="00E231E1">
        <w:rPr>
          <w:rFonts w:ascii="Golden Cockerel ITC" w:hAnsi="Golden Cockerel ITC"/>
          <w:color w:val="4C4C4C"/>
        </w:rPr>
        <w:t>has</w:t>
      </w:r>
      <w:proofErr w:type="gramEnd"/>
      <w:r w:rsidR="00E66B8B" w:rsidRPr="00E231E1">
        <w:rPr>
          <w:rFonts w:ascii="Golden Cockerel ITC" w:hAnsi="Golden Cockerel ITC"/>
          <w:color w:val="4C4C4C"/>
        </w:rPr>
        <w:t xml:space="preserve"> shown himself its stronghold.</w:t>
      </w:r>
    </w:p>
    <w:p w:rsidR="009F4034" w:rsidRDefault="009F4034" w:rsidP="007D6BE1">
      <w:pPr>
        <w:ind w:left="630"/>
        <w:rPr>
          <w:rFonts w:ascii="Golden Cockerel ITC" w:eastAsiaTheme="minorHAnsi" w:hAnsi="Golden Cockerel ITC"/>
        </w:rPr>
      </w:pPr>
    </w:p>
    <w:p w:rsidR="00EF559A" w:rsidRDefault="00AC2D6C" w:rsidP="002D278D">
      <w:pPr>
        <w:ind w:left="54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</w:p>
    <w:p w:rsidR="009F4034" w:rsidRDefault="009F4034" w:rsidP="00292E1A">
      <w:pPr>
        <w:ind w:left="270"/>
        <w:rPr>
          <w:rFonts w:ascii="Golden Cockerel ITC" w:eastAsiaTheme="minorHAnsi" w:hAnsi="Golden Cockerel ITC"/>
        </w:rPr>
      </w:pPr>
    </w:p>
    <w:p w:rsidR="00E66B8B" w:rsidRDefault="00E66B8B" w:rsidP="00804DF5">
      <w:pPr>
        <w:rPr>
          <w:rFonts w:ascii="Golden Cockerel ITC" w:eastAsiaTheme="minorHAnsi" w:hAnsi="Golden Cockerel ITC"/>
        </w:rPr>
      </w:pPr>
    </w:p>
    <w:p w:rsidR="00E66B8B" w:rsidRDefault="00FE6F61" w:rsidP="00FE6F61">
      <w:pPr>
        <w:ind w:left="-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lastRenderedPageBreak/>
        <w:drawing>
          <wp:inline distT="0" distB="0" distL="0" distR="0">
            <wp:extent cx="4580108" cy="7143750"/>
            <wp:effectExtent l="0" t="0" r="0" b="0"/>
            <wp:docPr id="1" name="Picture 1" descr="C:\Users\Ralph\Documents\SACRED MUSIC\scores\ORDINARIES CHANT SCORES\englis ordinaries new missal\mass tone 6 gloria meinrad\a 9 mein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ORDINARIES CHANT SCORES\englis ordinaries new missal\mass tone 6 gloria meinrad\a 9 meinr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7" cy="71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8B" w:rsidRDefault="00E66B8B" w:rsidP="00292E1A">
      <w:pPr>
        <w:ind w:left="270"/>
        <w:rPr>
          <w:rFonts w:ascii="Golden Cockerel ITC" w:eastAsiaTheme="minorHAnsi" w:hAnsi="Golden Cockerel ITC"/>
        </w:rPr>
      </w:pPr>
    </w:p>
    <w:p w:rsidR="009F224D" w:rsidRDefault="009F224D" w:rsidP="00292E1A">
      <w:pPr>
        <w:ind w:left="270"/>
        <w:rPr>
          <w:rFonts w:ascii="Golden Cockerel ITC" w:eastAsiaTheme="minorHAnsi" w:hAnsi="Golden Cockerel ITC"/>
        </w:rPr>
      </w:pPr>
    </w:p>
    <w:p w:rsidR="00804DF5" w:rsidRDefault="00804DF5" w:rsidP="00C14049">
      <w:pPr>
        <w:rPr>
          <w:rFonts w:ascii="Golden Cockerel ITC" w:eastAsiaTheme="minorHAnsi" w:hAnsi="Golden Cockerel ITC"/>
        </w:rPr>
      </w:pPr>
    </w:p>
    <w:p w:rsidR="00804DF5" w:rsidRDefault="00804DF5" w:rsidP="00C14049">
      <w:pPr>
        <w:rPr>
          <w:rFonts w:ascii="Golden Cockerel ITC" w:eastAsiaTheme="minorHAnsi" w:hAnsi="Golden Cockerel ITC"/>
        </w:rPr>
      </w:pPr>
    </w:p>
    <w:p w:rsidR="009F4034" w:rsidRDefault="00E66B8B" w:rsidP="00C14049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>RESPONSORIAL PSALM</w:t>
      </w:r>
      <w:r w:rsidR="00E231E1">
        <w:rPr>
          <w:rFonts w:ascii="Golden Cockerel ITC" w:eastAsiaTheme="minorHAnsi" w:hAnsi="Golden Cockerel ITC"/>
        </w:rPr>
        <w:t xml:space="preserve"> </w:t>
      </w:r>
      <w:r w:rsidR="00E231E1" w:rsidRPr="00E231E1">
        <w:rPr>
          <w:rFonts w:ascii="Golden Cockerel ITC" w:eastAsiaTheme="minorHAnsi" w:hAnsi="Golden Cockerel ITC"/>
          <w:vertAlign w:val="subscript"/>
        </w:rPr>
        <w:t>AND</w:t>
      </w:r>
      <w:r w:rsidR="00E231E1">
        <w:rPr>
          <w:rFonts w:ascii="Golden Cockerel ITC" w:eastAsiaTheme="minorHAnsi" w:hAnsi="Golden Cockerel ITC"/>
        </w:rPr>
        <w:t xml:space="preserve"> ALLELUIA in </w:t>
      </w:r>
      <w:r w:rsidR="00E231E1" w:rsidRPr="00E231E1">
        <w:rPr>
          <w:rFonts w:ascii="Golden Cockerel ITC" w:eastAsiaTheme="minorHAnsi" w:hAnsi="Golden Cockerel ITC"/>
          <w:u w:val="single"/>
        </w:rPr>
        <w:t>Today’s Missal</w:t>
      </w:r>
    </w:p>
    <w:p w:rsidR="009F224D" w:rsidRDefault="00A44651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  <w:r>
        <w:rPr>
          <w:rFonts w:ascii="Golden Cockerel ITC" w:eastAsiaTheme="minorHAnsi" w:hAnsi="Golden Cockerel ITC"/>
        </w:rPr>
        <w:t xml:space="preserve"> </w:t>
      </w:r>
    </w:p>
    <w:p w:rsidR="00C14049" w:rsidRDefault="00C14049" w:rsidP="00B36D9C">
      <w:pPr>
        <w:rPr>
          <w:rFonts w:ascii="Golden Cockerel ITC" w:hAnsi="Golden Cockerel ITC"/>
        </w:rPr>
      </w:pPr>
    </w:p>
    <w:p w:rsidR="00B36D9C" w:rsidRPr="00A05DD6" w:rsidRDefault="00B36D9C" w:rsidP="00B36D9C">
      <w:pPr>
        <w:rPr>
          <w:rFonts w:ascii="Golden Cockerel ITC" w:hAnsi="Golden Cockerel ITC"/>
        </w:rPr>
      </w:pPr>
      <w:r w:rsidRPr="00A05DD6">
        <w:rPr>
          <w:rFonts w:ascii="Golden Cockerel ITC" w:hAnsi="Golden Cockerel ITC"/>
        </w:rPr>
        <w:t>OFFERTORY</w:t>
      </w:r>
      <w:r w:rsidR="00C14049">
        <w:rPr>
          <w:rFonts w:ascii="Golden Cockerel ITC" w:hAnsi="Golden Cockerel ITC"/>
        </w:rPr>
        <w:t xml:space="preserve"> ANTIPHON</w:t>
      </w:r>
    </w:p>
    <w:p w:rsidR="009F224D" w:rsidRDefault="009F224D" w:rsidP="00AC2D6C">
      <w:pPr>
        <w:rPr>
          <w:rFonts w:ascii="Golden Cockerel ITC" w:hAnsi="Golden Cockerel ITC"/>
          <w:b/>
        </w:rPr>
      </w:pPr>
    </w:p>
    <w:p w:rsidR="009F4034" w:rsidRPr="00AC2D6C" w:rsidRDefault="00292E1A" w:rsidP="00AC2D6C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 wp14:anchorId="2C82AB06" wp14:editId="2BE7C88B">
            <wp:extent cx="3819525" cy="2000250"/>
            <wp:effectExtent l="0" t="0" r="9525" b="0"/>
            <wp:docPr id="4" name="Picture 4" descr="C:\Users\Ralph\Desktop\14 ot offer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4 ot offerto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6" r="3140" b="52590"/>
                    <a:stretch/>
                  </pic:blipFill>
                  <pic:spPr bwMode="auto">
                    <a:xfrm>
                      <a:off x="0" y="0"/>
                      <a:ext cx="3822457" cy="20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E1" w:rsidRDefault="007D6BE1" w:rsidP="009F4034">
      <w:pPr>
        <w:rPr>
          <w:rFonts w:ascii="Golden Cockerel ITC" w:hAnsi="Golden Cockerel ITC"/>
        </w:rPr>
      </w:pPr>
    </w:p>
    <w:p w:rsidR="00DB131A" w:rsidRPr="00804DF5" w:rsidRDefault="00DB131A" w:rsidP="00804DF5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both"/>
        <w:rPr>
          <w:rFonts w:ascii="Golden Cockerel ITC" w:hAnsi="Golden Cockerel ITC"/>
          <w:color w:val="4C4C4C"/>
        </w:rPr>
      </w:pPr>
    </w:p>
    <w:p w:rsidR="00C14049" w:rsidRPr="00804DF5" w:rsidRDefault="00C14049" w:rsidP="00804DF5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jc w:val="both"/>
        <w:rPr>
          <w:rFonts w:ascii="Golden Cockerel ITC" w:hAnsi="Golden Cockerel ITC"/>
          <w:color w:val="4C4C4C"/>
        </w:rPr>
      </w:pPr>
      <w:r w:rsidRPr="00804DF5">
        <w:rPr>
          <w:rFonts w:ascii="Golden Cockerel ITC" w:hAnsi="Golden Cockerel ITC"/>
          <w:color w:val="4C4C4C"/>
        </w:rPr>
        <w:t>I love you, LORD, my strength;</w:t>
      </w:r>
    </w:p>
    <w:p w:rsidR="00C14049" w:rsidRPr="00804DF5" w:rsidRDefault="00C14049" w:rsidP="00804DF5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jc w:val="both"/>
        <w:rPr>
          <w:rFonts w:ascii="Golden Cockerel ITC" w:hAnsi="Golden Cockerel ITC"/>
          <w:color w:val="4C4C4C"/>
        </w:rPr>
      </w:pPr>
      <w:r w:rsidRPr="00804DF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="00DB131A" w:rsidRPr="00804DF5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r w:rsidRPr="00804DF5">
        <w:rPr>
          <w:rFonts w:ascii="Golden Cockerel ITC" w:hAnsi="Golden Cockerel ITC"/>
          <w:color w:val="4C4C4C"/>
        </w:rPr>
        <w:t>O LORD, my rock, my fortress, my savior;</w:t>
      </w:r>
    </w:p>
    <w:p w:rsidR="00C14049" w:rsidRPr="00804DF5" w:rsidRDefault="00C14049" w:rsidP="00804DF5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jc w:val="both"/>
        <w:rPr>
          <w:rFonts w:ascii="Golden Cockerel ITC" w:hAnsi="Golden Cockerel ITC"/>
          <w:color w:val="4C4C4C"/>
        </w:rPr>
      </w:pPr>
      <w:r w:rsidRPr="00804DF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804DF5">
        <w:rPr>
          <w:rFonts w:ascii="Golden Cockerel ITC" w:hAnsi="Golden Cockerel ITC"/>
          <w:color w:val="4C4C4C"/>
        </w:rPr>
        <w:t>my</w:t>
      </w:r>
      <w:proofErr w:type="gramEnd"/>
      <w:r w:rsidRPr="00804DF5">
        <w:rPr>
          <w:rFonts w:ascii="Golden Cockerel ITC" w:hAnsi="Golden Cockerel ITC"/>
          <w:color w:val="4C4C4C"/>
        </w:rPr>
        <w:t xml:space="preserve"> God, my rock where I take refuge;</w:t>
      </w:r>
    </w:p>
    <w:p w:rsidR="00C14049" w:rsidRPr="00804DF5" w:rsidRDefault="00DB131A" w:rsidP="00804DF5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jc w:val="both"/>
        <w:rPr>
          <w:rFonts w:ascii="Golden Cockerel ITC" w:hAnsi="Golden Cockerel ITC"/>
          <w:color w:val="4C4C4C"/>
        </w:rPr>
      </w:pPr>
      <w:r w:rsidRPr="00804DF5">
        <w:rPr>
          <w:rStyle w:val="versenumbers"/>
          <w:rFonts w:ascii="Golden Cockerel ITC" w:hAnsi="Golden Cockerel ITC"/>
          <w:color w:val="4C4C4C"/>
          <w:vertAlign w:val="superscript"/>
        </w:rPr>
        <w:t xml:space="preserve">  </w:t>
      </w:r>
      <w:r w:rsidR="00C14049" w:rsidRPr="00804DF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804DF5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</w:t>
      </w:r>
      <w:proofErr w:type="gramStart"/>
      <w:r w:rsidR="00C14049" w:rsidRPr="00804DF5">
        <w:rPr>
          <w:rFonts w:ascii="Golden Cockerel ITC" w:hAnsi="Golden Cockerel ITC"/>
          <w:color w:val="4C4C4C"/>
        </w:rPr>
        <w:t>my</w:t>
      </w:r>
      <w:proofErr w:type="gramEnd"/>
      <w:r w:rsidR="00C14049" w:rsidRPr="00804DF5">
        <w:rPr>
          <w:rFonts w:ascii="Golden Cockerel ITC" w:hAnsi="Golden Cockerel ITC"/>
          <w:color w:val="4C4C4C"/>
        </w:rPr>
        <w:t xml:space="preserve"> shield, my saving strength, my stronghold.</w:t>
      </w:r>
    </w:p>
    <w:p w:rsidR="00C14049" w:rsidRPr="00804DF5" w:rsidRDefault="00C14049" w:rsidP="00804DF5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jc w:val="both"/>
        <w:rPr>
          <w:rFonts w:ascii="Golden Cockerel ITC" w:hAnsi="Golden Cockerel ITC"/>
          <w:color w:val="4C4C4C"/>
        </w:rPr>
      </w:pPr>
      <w:r w:rsidRPr="00804DF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804DF5">
        <w:rPr>
          <w:rFonts w:ascii="Golden Cockerel ITC" w:hAnsi="Golden Cockerel ITC"/>
          <w:color w:val="4C4C4C"/>
        </w:rPr>
        <w:t xml:space="preserve"> </w:t>
      </w:r>
      <w:proofErr w:type="gramStart"/>
      <w:r w:rsidRPr="00804DF5">
        <w:rPr>
          <w:rFonts w:ascii="Golden Cockerel ITC" w:hAnsi="Golden Cockerel ITC"/>
          <w:color w:val="4C4C4C"/>
        </w:rPr>
        <w:t>cry</w:t>
      </w:r>
      <w:proofErr w:type="gramEnd"/>
      <w:r w:rsidRPr="00804DF5">
        <w:rPr>
          <w:rFonts w:ascii="Golden Cockerel ITC" w:hAnsi="Golden Cockerel ITC"/>
          <w:color w:val="4C4C4C"/>
        </w:rPr>
        <w:t xml:space="preserve"> out, “Praised be the LORD!”</w:t>
      </w:r>
    </w:p>
    <w:p w:rsidR="00C14049" w:rsidRPr="00804DF5" w:rsidRDefault="00DB131A" w:rsidP="00804DF5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jc w:val="both"/>
        <w:rPr>
          <w:rFonts w:ascii="Golden Cockerel ITC" w:hAnsi="Golden Cockerel ITC"/>
          <w:color w:val="4C4C4C"/>
        </w:rPr>
      </w:pPr>
      <w:r w:rsidRPr="00804DF5">
        <w:rPr>
          <w:rStyle w:val="versenumbers"/>
          <w:rFonts w:ascii="Golden Cockerel ITC" w:hAnsi="Golden Cockerel ITC"/>
          <w:color w:val="4C4C4C"/>
          <w:vertAlign w:val="superscript"/>
        </w:rPr>
        <w:t xml:space="preserve">       </w:t>
      </w:r>
      <w:r w:rsidR="00C14049" w:rsidRPr="00804DF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C14049" w:rsidRPr="00804DF5">
        <w:rPr>
          <w:rFonts w:ascii="Golden Cockerel ITC" w:hAnsi="Golden Cockerel ITC"/>
          <w:color w:val="4C4C4C"/>
        </w:rPr>
        <w:t>and</w:t>
      </w:r>
      <w:proofErr w:type="gramEnd"/>
      <w:r w:rsidR="00C14049" w:rsidRPr="00804DF5">
        <w:rPr>
          <w:rFonts w:ascii="Golden Cockerel ITC" w:hAnsi="Golden Cockerel ITC"/>
          <w:color w:val="4C4C4C"/>
        </w:rPr>
        <w:t xml:space="preserve"> see, I am saved from my foes.</w:t>
      </w:r>
    </w:p>
    <w:p w:rsidR="00AC2D6C" w:rsidRPr="00804DF5" w:rsidRDefault="00DB131A" w:rsidP="00804DF5">
      <w:pPr>
        <w:ind w:left="540"/>
        <w:jc w:val="both"/>
        <w:rPr>
          <w:rFonts w:ascii="Golden Cockerel ITC" w:hAnsi="Golden Cockerel ITC"/>
        </w:rPr>
      </w:pPr>
      <w:r w:rsidRPr="00804DF5">
        <w:rPr>
          <w:rFonts w:ascii="Golden Cockerel ITC" w:hAnsi="Golden Cockerel ITC"/>
        </w:rPr>
        <w:t xml:space="preserve">  </w:t>
      </w:r>
    </w:p>
    <w:p w:rsidR="00804DF5" w:rsidRPr="00804DF5" w:rsidRDefault="00804DF5" w:rsidP="00804DF5">
      <w:pPr>
        <w:spacing w:line="276" w:lineRule="auto"/>
        <w:ind w:left="540"/>
        <w:jc w:val="both"/>
        <w:rPr>
          <w:rFonts w:ascii="Golden Cockerel ITC" w:hAnsi="Golden Cockerel ITC"/>
          <w:noProof/>
        </w:rPr>
      </w:pPr>
      <w:r w:rsidRPr="00804DF5">
        <w:rPr>
          <w:rFonts w:ascii="Golden Cockerel ITC" w:hAnsi="Golden Cockerel ITC"/>
          <w:noProof/>
        </w:rPr>
        <w:t>The waves of death rose about me;</w:t>
      </w:r>
    </w:p>
    <w:p w:rsidR="00804DF5" w:rsidRPr="00804DF5" w:rsidRDefault="00804DF5" w:rsidP="00804DF5">
      <w:pPr>
        <w:spacing w:line="276" w:lineRule="auto"/>
        <w:ind w:left="540"/>
        <w:jc w:val="both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</w:t>
      </w:r>
      <w:r w:rsidRPr="00804DF5">
        <w:rPr>
          <w:rFonts w:ascii="Golden Cockerel ITC" w:hAnsi="Golden Cockerel ITC"/>
          <w:noProof/>
        </w:rPr>
        <w:t xml:space="preserve"> the torrents of destruction assailed me;</w:t>
      </w:r>
    </w:p>
    <w:p w:rsidR="00804DF5" w:rsidRPr="00804DF5" w:rsidRDefault="00804DF5" w:rsidP="00804DF5">
      <w:pPr>
        <w:spacing w:line="276" w:lineRule="auto"/>
        <w:ind w:left="540"/>
        <w:jc w:val="both"/>
        <w:rPr>
          <w:rFonts w:ascii="Golden Cockerel ITC" w:hAnsi="Golden Cockerel ITC"/>
          <w:noProof/>
        </w:rPr>
      </w:pPr>
      <w:r w:rsidRPr="00804DF5">
        <w:rPr>
          <w:rFonts w:ascii="Golden Cockerel ITC" w:hAnsi="Golden Cockerel ITC"/>
          <w:noProof/>
        </w:rPr>
        <w:t xml:space="preserve"> </w:t>
      </w:r>
      <w:r w:rsidRPr="00804DF5">
        <w:rPr>
          <w:rFonts w:ascii="Golden Cockerel ITC" w:hAnsi="Golden Cockerel ITC"/>
          <w:noProof/>
        </w:rPr>
        <w:t xml:space="preserve"> the snares of the grave surrounded me;</w:t>
      </w:r>
    </w:p>
    <w:p w:rsidR="00C14049" w:rsidRPr="00804DF5" w:rsidRDefault="00804DF5" w:rsidP="00804DF5">
      <w:pPr>
        <w:spacing w:line="276" w:lineRule="auto"/>
        <w:ind w:left="540"/>
        <w:jc w:val="both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</w:t>
      </w:r>
      <w:r w:rsidRPr="00804DF5">
        <w:rPr>
          <w:rFonts w:ascii="Golden Cockerel ITC" w:hAnsi="Golden Cockerel ITC"/>
          <w:noProof/>
        </w:rPr>
        <w:t xml:space="preserve"> the traps of death confronted me.</w:t>
      </w:r>
    </w:p>
    <w:p w:rsidR="00E62A12" w:rsidRPr="00804DF5" w:rsidRDefault="00E62A12" w:rsidP="00804DF5">
      <w:pPr>
        <w:shd w:val="clear" w:color="auto" w:fill="FFFFFF"/>
        <w:jc w:val="both"/>
        <w:rPr>
          <w:rFonts w:ascii="Golden Cockerel ITC" w:hAnsi="Golden Cockerel ITC"/>
          <w:i/>
        </w:rPr>
      </w:pPr>
      <w:r w:rsidRPr="00804DF5">
        <w:rPr>
          <w:rFonts w:ascii="Golden Cockerel ITC" w:hAnsi="Golden Cockerel ITC"/>
          <w:i/>
        </w:rPr>
        <w:t xml:space="preserve">                                                                      </w:t>
      </w:r>
    </w:p>
    <w:sectPr w:rsidR="00E62A12" w:rsidRPr="00804DF5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A0" w:rsidRDefault="00273BA0" w:rsidP="00DE731E">
      <w:r>
        <w:separator/>
      </w:r>
    </w:p>
  </w:endnote>
  <w:endnote w:type="continuationSeparator" w:id="0">
    <w:p w:rsidR="00273BA0" w:rsidRDefault="00273BA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A0" w:rsidRDefault="00273BA0" w:rsidP="00DE731E">
      <w:r>
        <w:separator/>
      </w:r>
    </w:p>
  </w:footnote>
  <w:footnote w:type="continuationSeparator" w:id="0">
    <w:p w:rsidR="00273BA0" w:rsidRDefault="00273BA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96BD1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BA0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59F1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83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5DEB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73035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4DF5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1D8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224D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05DD6"/>
    <w:rsid w:val="00A113C2"/>
    <w:rsid w:val="00A12D60"/>
    <w:rsid w:val="00A14A72"/>
    <w:rsid w:val="00A153CF"/>
    <w:rsid w:val="00A1702E"/>
    <w:rsid w:val="00A17741"/>
    <w:rsid w:val="00A201E9"/>
    <w:rsid w:val="00A21E07"/>
    <w:rsid w:val="00A24EB4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4651"/>
    <w:rsid w:val="00A45840"/>
    <w:rsid w:val="00A470E0"/>
    <w:rsid w:val="00A500D6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571A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36D9C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143B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4049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5ABE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4F7E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31A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1E1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22D"/>
    <w:rsid w:val="00E624FB"/>
    <w:rsid w:val="00E62588"/>
    <w:rsid w:val="00E62A12"/>
    <w:rsid w:val="00E62AF8"/>
    <w:rsid w:val="00E6454E"/>
    <w:rsid w:val="00E66B8B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047D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E6F6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82BD-7852-4AD2-AAFD-41B11B2A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2017-07-03T01:47:00Z</cp:lastPrinted>
  <dcterms:created xsi:type="dcterms:W3CDTF">2017-07-03T00:28:00Z</dcterms:created>
  <dcterms:modified xsi:type="dcterms:W3CDTF">2017-07-03T01:48:00Z</dcterms:modified>
</cp:coreProperties>
</file>