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DD" w:rsidRDefault="00283B0E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noProof/>
          <w:color w:val="000000" w:themeColor="text1"/>
        </w:rPr>
        <w:drawing>
          <wp:inline distT="0" distB="0" distL="0" distR="0">
            <wp:extent cx="4021283" cy="2680855"/>
            <wp:effectExtent l="0" t="0" r="0" b="5715"/>
            <wp:docPr id="19" name="Picture 19" descr="C:\Users\Ralph\Desktop\Untitled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Untitledco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466" cy="2679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2DD" w:rsidRPr="00492ABA" w:rsidRDefault="00492ABA" w:rsidP="00492ABA">
      <w:pPr>
        <w:ind w:right="630"/>
        <w:jc w:val="right"/>
        <w:rPr>
          <w:rFonts w:ascii="Palatino Linotype" w:eastAsiaTheme="minorHAnsi" w:hAnsi="Palatino Linotype"/>
          <w:color w:val="000000" w:themeColor="text1"/>
          <w:sz w:val="12"/>
          <w:szCs w:val="12"/>
          <w:lang w:eastAsia="zh-CN"/>
        </w:rPr>
      </w:pPr>
      <w:r w:rsidRPr="00492ABA">
        <w:rPr>
          <w:rFonts w:ascii="Palatino Linotype" w:eastAsiaTheme="minorHAnsi" w:hAnsi="Palatino Linotype"/>
          <w:color w:val="000000" w:themeColor="text1"/>
          <w:sz w:val="12"/>
          <w:szCs w:val="12"/>
          <w:lang w:eastAsia="zh-CN"/>
        </w:rPr>
        <w:t>©Illuminarepublication.com</w:t>
      </w:r>
    </w:p>
    <w:p w:rsidR="000862DD" w:rsidRDefault="000862D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r w:rsidRPr="00492ABA">
        <w:rPr>
          <w:rFonts w:ascii="Golden Cockerel ITC" w:hAnsi="Golden Cockerel ITC" w:cs="GaramondPremrPro"/>
        </w:rPr>
        <w:t xml:space="preserve">Do not fret because </w:t>
      </w:r>
      <w:r w:rsidRPr="00492ABA">
        <w:rPr>
          <w:rFonts w:ascii="Golden Cockerel ITC" w:hAnsi="Golden Cockerel ITC" w:cs="GaramondPremrPro-It"/>
        </w:rPr>
        <w:t xml:space="preserve">of the </w:t>
      </w:r>
      <w:r w:rsidRPr="00492ABA">
        <w:rPr>
          <w:rFonts w:ascii="Golden Cockerel ITC" w:hAnsi="Golden Cockerel ITC" w:cs="GaramondPremrPro-Smbd"/>
        </w:rPr>
        <w:t>wick</w:t>
      </w:r>
      <w:r>
        <w:rPr>
          <w:rFonts w:ascii="Golden Cockerel ITC" w:hAnsi="Golden Cockerel ITC" w:cs="GaramondPremrPro"/>
        </w:rPr>
        <w:t xml:space="preserve">ed; 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proofErr w:type="gramStart"/>
      <w:r w:rsidRPr="00492ABA">
        <w:rPr>
          <w:rFonts w:ascii="Golden Cockerel ITC" w:hAnsi="Golden Cockerel ITC" w:cs="GaramondPremrPro"/>
        </w:rPr>
        <w:t>do</w:t>
      </w:r>
      <w:proofErr w:type="gramEnd"/>
      <w:r w:rsidRPr="00492ABA">
        <w:rPr>
          <w:rFonts w:ascii="Golden Cockerel ITC" w:hAnsi="Golden Cockerel ITC" w:cs="GaramondPremrPro"/>
        </w:rPr>
        <w:t xml:space="preserve"> not envy those </w:t>
      </w:r>
      <w:r w:rsidRPr="00492ABA">
        <w:rPr>
          <w:rFonts w:ascii="Golden Cockerel ITC" w:hAnsi="Golden Cockerel ITC" w:cs="GaramondPremrPro-It"/>
        </w:rPr>
        <w:t xml:space="preserve">who do </w:t>
      </w:r>
      <w:r w:rsidRPr="00492ABA">
        <w:rPr>
          <w:rFonts w:ascii="Golden Cockerel ITC" w:hAnsi="Golden Cockerel ITC" w:cs="GaramondPremrPro-Smbd"/>
        </w:rPr>
        <w:t>e</w:t>
      </w:r>
      <w:r w:rsidRPr="00492ABA">
        <w:rPr>
          <w:rFonts w:ascii="Golden Cockerel ITC" w:hAnsi="Golden Cockerel ITC" w:cs="GaramondPremrPro"/>
        </w:rPr>
        <w:t>vil,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r w:rsidRPr="00492ABA">
        <w:rPr>
          <w:rFonts w:ascii="Golden Cockerel ITC" w:hAnsi="Golden Cockerel ITC" w:cs="GaramondPremrPro"/>
        </w:rPr>
        <w:t xml:space="preserve">Trust in the lord </w:t>
      </w:r>
      <w:r w:rsidRPr="00492ABA">
        <w:rPr>
          <w:rFonts w:ascii="Golden Cockerel ITC" w:hAnsi="Golden Cockerel ITC" w:cs="GaramondPremrPro-It"/>
        </w:rPr>
        <w:t xml:space="preserve">and do </w:t>
      </w:r>
      <w:proofErr w:type="gramStart"/>
      <w:r w:rsidRPr="00492ABA">
        <w:rPr>
          <w:rFonts w:ascii="Golden Cockerel ITC" w:hAnsi="Golden Cockerel ITC" w:cs="GaramondPremrPro-Smbd"/>
        </w:rPr>
        <w:t>good</w:t>
      </w:r>
      <w:proofErr w:type="gramEnd"/>
      <w:r>
        <w:rPr>
          <w:rFonts w:ascii="Golden Cockerel ITC" w:hAnsi="Golden Cockerel ITC" w:cs="GaramondPremrPro"/>
        </w:rPr>
        <w:t xml:space="preserve">; </w:t>
      </w:r>
    </w:p>
    <w:p w:rsid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proofErr w:type="gramStart"/>
      <w:r w:rsidRPr="00492ABA">
        <w:rPr>
          <w:rFonts w:ascii="Golden Cockerel ITC" w:hAnsi="Golden Cockerel ITC" w:cs="GaramondPremrPro"/>
        </w:rPr>
        <w:t>then</w:t>
      </w:r>
      <w:proofErr w:type="gramEnd"/>
      <w:r w:rsidRPr="00492ABA">
        <w:rPr>
          <w:rFonts w:ascii="Golden Cockerel ITC" w:hAnsi="Golden Cockerel ITC" w:cs="GaramondPremrPro"/>
        </w:rPr>
        <w:t xml:space="preserve"> you will dwell in the land and </w:t>
      </w:r>
      <w:r w:rsidRPr="00492ABA">
        <w:rPr>
          <w:rFonts w:ascii="Golden Cockerel ITC" w:hAnsi="Golden Cockerel ITC" w:cs="GaramondPremrPro-It"/>
        </w:rPr>
        <w:t xml:space="preserve">safely </w:t>
      </w:r>
      <w:r w:rsidRPr="00492ABA">
        <w:rPr>
          <w:rFonts w:ascii="Golden Cockerel ITC" w:hAnsi="Golden Cockerel ITC" w:cs="GaramondPremrPro-Smbd"/>
        </w:rPr>
        <w:t>pas</w:t>
      </w:r>
      <w:r w:rsidRPr="00492ABA">
        <w:rPr>
          <w:rFonts w:ascii="Golden Cockerel ITC" w:hAnsi="Golden Cockerel ITC" w:cs="GaramondPremrPro"/>
        </w:rPr>
        <w:t>ture.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>The</w:t>
      </w:r>
      <w:r w:rsidR="00E93222">
        <w:rPr>
          <w:rFonts w:ascii="Golden Cockerel ITC" w:hAnsi="Golden Cockerel ITC" w:cs="GaramondPremrPro"/>
        </w:rPr>
        <w:t xml:space="preserve"> L</w:t>
      </w:r>
      <w:r w:rsidRPr="00492ABA">
        <w:rPr>
          <w:rFonts w:ascii="Golden Cockerel ITC" w:hAnsi="Golden Cockerel ITC" w:cs="GaramondPremrPro"/>
        </w:rPr>
        <w:t xml:space="preserve">ord takes note of the days </w:t>
      </w:r>
      <w:r w:rsidRPr="00492ABA">
        <w:rPr>
          <w:rFonts w:ascii="Golden Cockerel ITC" w:hAnsi="Golden Cockerel ITC" w:cs="GaramondPremrPro-It"/>
        </w:rPr>
        <w:t xml:space="preserve">of the </w:t>
      </w:r>
      <w:r w:rsidRPr="00492ABA">
        <w:rPr>
          <w:rFonts w:ascii="Golden Cockerel ITC" w:hAnsi="Golden Cockerel ITC" w:cs="GaramondPremrPro-Smbd"/>
        </w:rPr>
        <w:t>blame</w:t>
      </w:r>
      <w:r>
        <w:rPr>
          <w:rFonts w:ascii="Golden Cockerel ITC" w:hAnsi="Golden Cockerel ITC" w:cs="GaramondPremrPro"/>
        </w:rPr>
        <w:t xml:space="preserve">less; 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proofErr w:type="gramStart"/>
      <w:r w:rsidRPr="00492ABA">
        <w:rPr>
          <w:rFonts w:ascii="Golden Cockerel ITC" w:hAnsi="Golden Cockerel ITC" w:cs="GaramondPremrPro"/>
        </w:rPr>
        <w:t>their</w:t>
      </w:r>
      <w:proofErr w:type="gramEnd"/>
      <w:r w:rsidRPr="00492ABA">
        <w:rPr>
          <w:rFonts w:ascii="Golden Cockerel ITC" w:hAnsi="Golden Cockerel ITC" w:cs="GaramondPremrPro"/>
        </w:rPr>
        <w:t xml:space="preserve"> heritage will </w:t>
      </w:r>
      <w:r w:rsidRPr="00492ABA">
        <w:rPr>
          <w:rFonts w:ascii="Golden Cockerel ITC" w:hAnsi="Golden Cockerel ITC" w:cs="GaramondPremrPro-It"/>
        </w:rPr>
        <w:t>last for</w:t>
      </w:r>
      <w:r w:rsidRPr="00492ABA">
        <w:rPr>
          <w:rFonts w:ascii="Golden Cockerel ITC" w:hAnsi="Golden Cockerel ITC" w:cs="GaramondPremrPro-Smbd"/>
        </w:rPr>
        <w:t>ev</w:t>
      </w:r>
      <w:r w:rsidRPr="00492ABA">
        <w:rPr>
          <w:rFonts w:ascii="Golden Cockerel ITC" w:hAnsi="Golden Cockerel ITC" w:cs="GaramondPremrPro"/>
        </w:rPr>
        <w:t>er.</w:t>
      </w:r>
    </w:p>
    <w:p w:rsidR="00492ABA" w:rsidRPr="00492ABA" w:rsidRDefault="00E93222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r>
        <w:rPr>
          <w:rFonts w:ascii="Golden Cockerel ITC" w:hAnsi="Golden Cockerel ITC" w:cs="GaramondPremrPro"/>
        </w:rPr>
        <w:t>Th</w:t>
      </w:r>
      <w:r w:rsidR="00492ABA" w:rsidRPr="00492ABA">
        <w:rPr>
          <w:rFonts w:ascii="Golden Cockerel ITC" w:hAnsi="Golden Cockerel ITC" w:cs="GaramondPremrPro"/>
        </w:rPr>
        <w:t xml:space="preserve">ey shall not be put to shame in </w:t>
      </w:r>
      <w:r w:rsidR="00492ABA" w:rsidRPr="00492ABA">
        <w:rPr>
          <w:rFonts w:ascii="Golden Cockerel ITC" w:hAnsi="Golden Cockerel ITC" w:cs="GaramondPremrPro-It"/>
        </w:rPr>
        <w:t xml:space="preserve">evil </w:t>
      </w:r>
      <w:r w:rsidR="00492ABA" w:rsidRPr="00492ABA">
        <w:rPr>
          <w:rFonts w:ascii="Golden Cockerel ITC" w:hAnsi="Golden Cockerel ITC" w:cs="GaramondPremrPro-Smbd"/>
        </w:rPr>
        <w:t>days</w:t>
      </w:r>
      <w:r>
        <w:rPr>
          <w:rFonts w:ascii="Golden Cockerel ITC" w:hAnsi="Golden Cockerel ITC" w:cs="GaramondPremrPro"/>
        </w:rPr>
        <w:t xml:space="preserve">; 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proofErr w:type="gramStart"/>
      <w:r w:rsidRPr="00492ABA">
        <w:rPr>
          <w:rFonts w:ascii="Golden Cockerel ITC" w:hAnsi="Golden Cockerel ITC" w:cs="GaramondPremrPro"/>
        </w:rPr>
        <w:t>in</w:t>
      </w:r>
      <w:proofErr w:type="gramEnd"/>
      <w:r w:rsidRPr="00492ABA">
        <w:rPr>
          <w:rFonts w:ascii="Golden Cockerel ITC" w:hAnsi="Golden Cockerel ITC" w:cs="GaramondPremrPro"/>
        </w:rPr>
        <w:t xml:space="preserve"> time of famine they shall </w:t>
      </w:r>
      <w:r w:rsidRPr="00492ABA">
        <w:rPr>
          <w:rFonts w:ascii="Golden Cockerel ITC" w:hAnsi="Golden Cockerel ITC" w:cs="GaramondPremrPro-It"/>
        </w:rPr>
        <w:t xml:space="preserve">have their </w:t>
      </w:r>
      <w:r w:rsidR="00E93222">
        <w:rPr>
          <w:rFonts w:ascii="Golden Cockerel ITC" w:hAnsi="Golden Cockerel ITC" w:cs="GaramondPremrPro-Smbd"/>
        </w:rPr>
        <w:t>fi</w:t>
      </w:r>
      <w:r w:rsidRPr="00492ABA">
        <w:rPr>
          <w:rFonts w:ascii="Golden Cockerel ITC" w:hAnsi="Golden Cockerel ITC" w:cs="GaramondPremrPro-Smbd"/>
        </w:rPr>
        <w:t>ll</w:t>
      </w:r>
      <w:r w:rsidRPr="00492ABA">
        <w:rPr>
          <w:rFonts w:ascii="Golden Cockerel ITC" w:hAnsi="Golden Cockerel ITC" w:cs="GaramondPremrPro"/>
        </w:rPr>
        <w:t>.</w:t>
      </w:r>
    </w:p>
    <w:p w:rsidR="00492ABA" w:rsidRPr="00492ABA" w:rsidRDefault="00492ABA" w:rsidP="00492ABA">
      <w:pPr>
        <w:autoSpaceDE w:val="0"/>
        <w:autoSpaceDN w:val="0"/>
        <w:adjustRightInd w:val="0"/>
        <w:rPr>
          <w:rFonts w:ascii="Golden Cockerel ITC" w:hAnsi="Golden Cockerel ITC" w:cs="GaramondPremrPro"/>
        </w:rPr>
      </w:pPr>
      <w:r w:rsidRPr="00492ABA">
        <w:rPr>
          <w:rFonts w:ascii="Golden Cockerel ITC" w:hAnsi="Golden Cockerel ITC" w:cs="GaramondPremrPro"/>
        </w:rPr>
        <w:t xml:space="preserve">By the lord are the </w:t>
      </w:r>
      <w:r w:rsidRPr="00492ABA">
        <w:rPr>
          <w:rFonts w:ascii="Golden Cockerel ITC" w:hAnsi="Golden Cockerel ITC" w:cs="GaramondPremrPro-It"/>
        </w:rPr>
        <w:t xml:space="preserve">steps made </w:t>
      </w:r>
      <w:r w:rsidR="00E93222">
        <w:rPr>
          <w:rFonts w:ascii="Golden Cockerel ITC" w:hAnsi="Golden Cockerel ITC" w:cs="GaramondPremrPro-Smbd"/>
        </w:rPr>
        <w:t>fi</w:t>
      </w:r>
      <w:r w:rsidRPr="00492ABA">
        <w:rPr>
          <w:rFonts w:ascii="Golden Cockerel ITC" w:hAnsi="Golden Cockerel ITC" w:cs="GaramondPremrPro-Smbd"/>
        </w:rPr>
        <w:t xml:space="preserve">rm </w:t>
      </w:r>
    </w:p>
    <w:p w:rsidR="000862DD" w:rsidRDefault="00492ABA" w:rsidP="00492ABA">
      <w:pPr>
        <w:ind w:right="630"/>
        <w:rPr>
          <w:rFonts w:ascii="Golden Cockerel ITC" w:hAnsi="Golden Cockerel ITC" w:cs="GaramondPremrPro"/>
        </w:rPr>
      </w:pPr>
      <w:proofErr w:type="gramStart"/>
      <w:r w:rsidRPr="00492ABA">
        <w:rPr>
          <w:rFonts w:ascii="Golden Cockerel ITC" w:hAnsi="Golden Cockerel ITC" w:cs="GaramondPremrPro"/>
        </w:rPr>
        <w:t>of</w:t>
      </w:r>
      <w:proofErr w:type="gramEnd"/>
      <w:r w:rsidRPr="00492ABA">
        <w:rPr>
          <w:rFonts w:ascii="Golden Cockerel ITC" w:hAnsi="Golden Cockerel ITC" w:cs="GaramondPremrPro"/>
        </w:rPr>
        <w:t xml:space="preserve"> one in whose path </w:t>
      </w:r>
      <w:r w:rsidRPr="00492ABA">
        <w:rPr>
          <w:rFonts w:ascii="Golden Cockerel ITC" w:hAnsi="Golden Cockerel ITC" w:cs="GaramondPremrPro-It"/>
        </w:rPr>
        <w:t>He de</w:t>
      </w:r>
      <w:r w:rsidRPr="00492ABA">
        <w:rPr>
          <w:rFonts w:ascii="Golden Cockerel ITC" w:hAnsi="Golden Cockerel ITC" w:cs="GaramondPremrPro-Smbd"/>
        </w:rPr>
        <w:t>lights</w:t>
      </w:r>
      <w:r w:rsidRPr="00492ABA">
        <w:rPr>
          <w:rFonts w:ascii="Golden Cockerel ITC" w:hAnsi="Golden Cockerel ITC" w:cs="GaramondPremrPro"/>
        </w:rPr>
        <w:t>.</w:t>
      </w:r>
    </w:p>
    <w:p w:rsidR="00BC5082" w:rsidRDefault="00BC5082" w:rsidP="00492ABA">
      <w:pPr>
        <w:ind w:right="630"/>
        <w:rPr>
          <w:rFonts w:ascii="Golden Cockerel ITC" w:hAnsi="Golden Cockerel ITC" w:cs="GaramondPremrPro"/>
        </w:rPr>
      </w:pPr>
    </w:p>
    <w:p w:rsidR="004A1A64" w:rsidRDefault="004A1A64" w:rsidP="00492ABA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A1A64" w:rsidRDefault="004A1A64" w:rsidP="00492ABA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BC5082" w:rsidRPr="00492ABA" w:rsidRDefault="004A1A64" w:rsidP="00492ABA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rFonts w:ascii="Golden Cockerel ITC" w:eastAsiaTheme="minorHAnsi" w:hAnsi="Golden Cockerel ITC"/>
          <w:color w:val="000000" w:themeColor="text1"/>
          <w:lang w:eastAsia="zh-CN"/>
        </w:rPr>
        <w:t>RECESSIONAL HYMN</w:t>
      </w:r>
    </w:p>
    <w:p w:rsidR="00750F6D" w:rsidRDefault="00750F6D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4A1A64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     </w:t>
      </w:r>
      <w:r w:rsidR="00E8282E">
        <w:rPr>
          <w:rFonts w:ascii="Palatino Linotype" w:eastAsiaTheme="minorHAnsi" w:hAnsi="Palatino Linotype"/>
          <w:color w:val="000000" w:themeColor="text1"/>
          <w:lang w:eastAsia="zh-CN"/>
        </w:rPr>
        <w:t>“</w:t>
      </w:r>
      <w:r w:rsidR="00BC5082">
        <w:rPr>
          <w:rFonts w:ascii="Palatino Linotype" w:eastAsiaTheme="minorHAnsi" w:hAnsi="Palatino Linotype"/>
          <w:color w:val="000000" w:themeColor="text1"/>
          <w:lang w:eastAsia="zh-CN"/>
        </w:rPr>
        <w:t>All Creatures of Our God and King</w:t>
      </w:r>
      <w:r w:rsidR="00E8282E">
        <w:rPr>
          <w:rFonts w:ascii="Palatino Linotype" w:eastAsiaTheme="minorHAnsi" w:hAnsi="Palatino Linotype"/>
          <w:color w:val="000000" w:themeColor="text1"/>
          <w:lang w:eastAsia="zh-CN"/>
        </w:rPr>
        <w:t xml:space="preserve">” </w:t>
      </w:r>
      <w:r w:rsidR="00BC5082">
        <w:rPr>
          <w:rFonts w:ascii="Palatino Linotype" w:eastAsiaTheme="minorHAnsi" w:hAnsi="Palatino Linotype"/>
          <w:color w:val="000000" w:themeColor="text1"/>
          <w:lang w:eastAsia="zh-CN"/>
        </w:rPr>
        <w:t xml:space="preserve"> #536</w:t>
      </w: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lang w:eastAsia="zh-CN"/>
        </w:rPr>
      </w:pPr>
    </w:p>
    <w:p w:rsidR="000F3B73" w:rsidRPr="004A1A64" w:rsidRDefault="000F3B73" w:rsidP="001A23C9">
      <w:pPr>
        <w:ind w:right="630"/>
        <w:rPr>
          <w:rFonts w:ascii="Palatino Linotype" w:eastAsiaTheme="minorHAnsi" w:hAnsi="Palatino Linotype"/>
          <w:color w:val="000000" w:themeColor="text1"/>
          <w:sz w:val="22"/>
          <w:szCs w:val="22"/>
          <w:lang w:eastAsia="zh-CN"/>
        </w:rPr>
      </w:pPr>
    </w:p>
    <w:p w:rsidR="000F3B73" w:rsidRPr="004A1A64" w:rsidRDefault="00265A93" w:rsidP="001A23C9">
      <w:pPr>
        <w:ind w:right="63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zh-CN"/>
        </w:rPr>
      </w:pPr>
      <w:r w:rsidRPr="004A1A64"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zh-CN"/>
        </w:rPr>
        <w:t>Weekly music programs are available at</w:t>
      </w:r>
    </w:p>
    <w:p w:rsidR="00265A93" w:rsidRPr="00D60E04" w:rsidRDefault="00F55901" w:rsidP="001A23C9">
      <w:pPr>
        <w:ind w:right="630"/>
        <w:rPr>
          <w:rFonts w:asciiTheme="minorHAnsi" w:eastAsiaTheme="minorHAnsi" w:hAnsiTheme="minorHAnsi" w:cstheme="minorHAnsi"/>
          <w:color w:val="000000" w:themeColor="text1"/>
          <w:sz w:val="22"/>
          <w:szCs w:val="22"/>
          <w:lang w:eastAsia="zh-CN"/>
        </w:rPr>
      </w:pPr>
      <w:hyperlink r:id="rId10" w:history="1">
        <w:r w:rsidR="00265A93" w:rsidRPr="00D60E04">
          <w:rPr>
            <w:rStyle w:val="Hyperlink"/>
            <w:rFonts w:asciiTheme="minorHAnsi" w:eastAsiaTheme="minorHAnsi" w:hAnsiTheme="minorHAnsi" w:cstheme="minorHAnsi"/>
            <w:color w:val="000000" w:themeColor="text1"/>
            <w:sz w:val="22"/>
            <w:szCs w:val="22"/>
            <w:lang w:eastAsia="zh-CN"/>
          </w:rPr>
          <w:t>www.gregorianchant.weebly.com</w:t>
        </w:r>
      </w:hyperlink>
    </w:p>
    <w:p w:rsidR="00663BB5" w:rsidRDefault="00663BB5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265A93" w:rsidRDefault="00B47C45" w:rsidP="001A23C9">
      <w:pPr>
        <w:ind w:right="630"/>
        <w:rPr>
          <w:rFonts w:ascii="Golden Cockerel ITC" w:eastAsiaTheme="minorHAnsi" w:hAnsi="Golden Cockerel ITC"/>
          <w:color w:val="000000" w:themeColor="text1"/>
          <w:lang w:eastAsia="zh-CN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2EAEC061" wp14:editId="01172614">
            <wp:simplePos x="0" y="0"/>
            <wp:positionH relativeFrom="column">
              <wp:posOffset>526992</wp:posOffset>
            </wp:positionH>
            <wp:positionV relativeFrom="paragraph">
              <wp:posOffset>-2540</wp:posOffset>
            </wp:positionV>
            <wp:extent cx="3318510" cy="32346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323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F43" w:rsidRDefault="002F2F43" w:rsidP="00663582">
      <w:pPr>
        <w:pStyle w:val="Heading4"/>
        <w:shd w:val="clear" w:color="auto" w:fill="FFFFFF"/>
        <w:spacing w:before="0"/>
        <w:ind w:left="-270" w:hanging="90"/>
        <w:rPr>
          <w:rFonts w:ascii="Golden Cockerel ITC" w:hAnsi="Golden Cockerel ITC"/>
          <w:b w:val="0"/>
          <w:i w:val="0"/>
          <w:noProof/>
          <w:color w:val="auto"/>
        </w:rPr>
      </w:pPr>
    </w:p>
    <w:p w:rsidR="002F2F43" w:rsidRDefault="002F2F43" w:rsidP="00663582">
      <w:pPr>
        <w:pStyle w:val="Heading4"/>
        <w:shd w:val="clear" w:color="auto" w:fill="FFFFFF"/>
        <w:spacing w:before="0"/>
        <w:ind w:left="-270" w:hanging="90"/>
        <w:rPr>
          <w:rFonts w:ascii="Golden Cockerel ITC" w:hAnsi="Golden Cockerel ITC"/>
          <w:b w:val="0"/>
          <w:i w:val="0"/>
          <w:noProof/>
          <w:color w:val="auto"/>
        </w:rPr>
      </w:pPr>
    </w:p>
    <w:p w:rsidR="002F2F43" w:rsidRDefault="00B47C45" w:rsidP="00663582">
      <w:pPr>
        <w:pStyle w:val="Heading4"/>
        <w:shd w:val="clear" w:color="auto" w:fill="FFFFFF"/>
        <w:spacing w:before="0"/>
        <w:ind w:left="-270" w:hanging="90"/>
        <w:rPr>
          <w:rFonts w:ascii="Golden Cockerel ITC" w:hAnsi="Golden Cockerel ITC"/>
          <w:b w:val="0"/>
          <w:i w:val="0"/>
          <w:noProof/>
          <w:color w:val="auto"/>
        </w:rPr>
      </w:pPr>
      <w:r>
        <w:rPr>
          <w:noProof/>
        </w:rPr>
        <w:t xml:space="preserve">                                   </w:t>
      </w:r>
    </w:p>
    <w:p w:rsidR="002F2F43" w:rsidRDefault="002F2F43" w:rsidP="004A1A64">
      <w:pPr>
        <w:pStyle w:val="Heading4"/>
        <w:shd w:val="clear" w:color="auto" w:fill="FFFFFF"/>
        <w:spacing w:before="0"/>
        <w:rPr>
          <w:rFonts w:ascii="Golden Cockerel ITC" w:hAnsi="Golden Cockerel ITC"/>
          <w:b w:val="0"/>
          <w:i w:val="0"/>
          <w:noProof/>
          <w:color w:val="auto"/>
        </w:rPr>
      </w:pPr>
    </w:p>
    <w:p w:rsidR="00B47C45" w:rsidRDefault="00B47C45" w:rsidP="00B47C45"/>
    <w:p w:rsidR="00B47C45" w:rsidRDefault="00B47C45" w:rsidP="00B47C45"/>
    <w:p w:rsidR="00B47C45" w:rsidRDefault="00B47C45" w:rsidP="00B47C45"/>
    <w:p w:rsidR="00B47C45" w:rsidRDefault="00B47C45" w:rsidP="00B47C45"/>
    <w:p w:rsidR="00B47C45" w:rsidRDefault="00B47C45" w:rsidP="00B47C45"/>
    <w:p w:rsidR="00B47C45" w:rsidRPr="00B47C45" w:rsidRDefault="00B47C45" w:rsidP="00B47C45"/>
    <w:p w:rsidR="002F2F43" w:rsidRDefault="002F2F43" w:rsidP="00663582">
      <w:pPr>
        <w:pStyle w:val="Heading4"/>
        <w:shd w:val="clear" w:color="auto" w:fill="FFFFFF"/>
        <w:spacing w:before="0"/>
        <w:ind w:left="-270" w:hanging="90"/>
        <w:rPr>
          <w:rFonts w:ascii="Golden Cockerel ITC" w:hAnsi="Golden Cockerel ITC"/>
          <w:b w:val="0"/>
          <w:i w:val="0"/>
          <w:noProof/>
          <w:color w:val="auto"/>
        </w:rPr>
      </w:pPr>
    </w:p>
    <w:p w:rsidR="000E1A25" w:rsidRDefault="000E1A25" w:rsidP="000E1A25"/>
    <w:p w:rsidR="000E1A25" w:rsidRDefault="000E1A25" w:rsidP="000E1A25"/>
    <w:p w:rsidR="00B47C45" w:rsidRDefault="00B47C45" w:rsidP="000E1A25"/>
    <w:p w:rsidR="00B47C45" w:rsidRDefault="00B47C45" w:rsidP="000E1A25"/>
    <w:p w:rsidR="00B47C45" w:rsidRDefault="00B47C45" w:rsidP="000E1A25"/>
    <w:p w:rsidR="00B47C45" w:rsidRDefault="00B47C45" w:rsidP="000E1A25"/>
    <w:p w:rsidR="00B47C45" w:rsidRDefault="00B47C45" w:rsidP="000E1A25"/>
    <w:p w:rsidR="000E1A25" w:rsidRPr="000E1A25" w:rsidRDefault="00B47C45" w:rsidP="00B47C45">
      <w:pPr>
        <w:ind w:right="-735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      </w:t>
      </w:r>
      <w:r w:rsidR="00663BB5">
        <w:rPr>
          <w:rFonts w:ascii="Palatino Linotype" w:hAnsi="Palatino Linotype"/>
          <w:b/>
          <w:sz w:val="32"/>
          <w:szCs w:val="32"/>
        </w:rPr>
        <w:t xml:space="preserve"> </w:t>
      </w:r>
      <w:r>
        <w:rPr>
          <w:rFonts w:ascii="Palatino Linotype" w:hAnsi="Palatino Linotype"/>
          <w:b/>
          <w:sz w:val="32"/>
          <w:szCs w:val="32"/>
        </w:rPr>
        <w:t xml:space="preserve">   </w:t>
      </w:r>
      <w:r w:rsidR="000E1A25" w:rsidRPr="000E1A25">
        <w:rPr>
          <w:rFonts w:ascii="Palatino Linotype" w:hAnsi="Palatino Linotype"/>
          <w:b/>
          <w:sz w:val="32"/>
          <w:szCs w:val="32"/>
        </w:rPr>
        <w:t>Eighth Sunday</w:t>
      </w:r>
    </w:p>
    <w:p w:rsidR="000E1A25" w:rsidRPr="000E1A25" w:rsidRDefault="00663BB5" w:rsidP="00663BB5">
      <w:pPr>
        <w:ind w:right="-735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 xml:space="preserve">                  </w:t>
      </w:r>
      <w:proofErr w:type="gramStart"/>
      <w:r w:rsidR="000E1A25" w:rsidRPr="000E1A25">
        <w:rPr>
          <w:rFonts w:ascii="Palatino Linotype" w:hAnsi="Palatino Linotype"/>
          <w:b/>
          <w:sz w:val="32"/>
          <w:szCs w:val="32"/>
        </w:rPr>
        <w:t>in</w:t>
      </w:r>
      <w:proofErr w:type="gramEnd"/>
      <w:r w:rsidR="000E1A25" w:rsidRPr="000E1A25">
        <w:rPr>
          <w:rFonts w:ascii="Palatino Linotype" w:hAnsi="Palatino Linotype"/>
          <w:b/>
          <w:sz w:val="32"/>
          <w:szCs w:val="32"/>
        </w:rPr>
        <w:t xml:space="preserve"> Ordinary Time (year A)</w:t>
      </w:r>
    </w:p>
    <w:p w:rsidR="000E1A25" w:rsidRPr="000E1A25" w:rsidRDefault="000E1A25" w:rsidP="000E1A25"/>
    <w:p w:rsidR="002F2F43" w:rsidRPr="00B47C45" w:rsidRDefault="002F2F43" w:rsidP="00492ABA">
      <w:pPr>
        <w:pStyle w:val="Heading4"/>
        <w:shd w:val="clear" w:color="auto" w:fill="FFFFFF"/>
        <w:spacing w:before="0"/>
        <w:ind w:left="270" w:hanging="90"/>
        <w:rPr>
          <w:rFonts w:ascii="Wingdings" w:hAnsi="Wingdings"/>
          <w:b w:val="0"/>
          <w:i w:val="0"/>
          <w:noProof/>
          <w:color w:val="auto"/>
        </w:rPr>
      </w:pPr>
      <w:r>
        <w:rPr>
          <w:rFonts w:ascii="Golden Cockerel ITC" w:hAnsi="Golden Cockerel ITC"/>
          <w:b w:val="0"/>
          <w:i w:val="0"/>
          <w:noProof/>
          <w:color w:val="auto"/>
        </w:rPr>
        <w:t xml:space="preserve">    </w:t>
      </w:r>
    </w:p>
    <w:p w:rsidR="000E1A25" w:rsidRDefault="000E1A25" w:rsidP="000E1A25"/>
    <w:p w:rsidR="000E1A25" w:rsidRDefault="000E1A25" w:rsidP="000E1A25"/>
    <w:p w:rsidR="000E1A25" w:rsidRPr="000E1A25" w:rsidRDefault="000E1A25" w:rsidP="000E1A25"/>
    <w:p w:rsidR="00500BBE" w:rsidRPr="004A1A64" w:rsidRDefault="000A19ED" w:rsidP="00492ABA">
      <w:pPr>
        <w:pStyle w:val="Heading4"/>
        <w:shd w:val="clear" w:color="auto" w:fill="FFFFFF"/>
        <w:spacing w:before="0"/>
        <w:ind w:left="270" w:hanging="90"/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</w:pPr>
      <w:r w:rsidRPr="004A1A64"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2DECE" wp14:editId="14BA698B">
                <wp:simplePos x="0" y="0"/>
                <wp:positionH relativeFrom="column">
                  <wp:posOffset>3748677</wp:posOffset>
                </wp:positionH>
                <wp:positionV relativeFrom="paragraph">
                  <wp:posOffset>3283585</wp:posOffset>
                </wp:positionV>
                <wp:extent cx="76200" cy="831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3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9ED" w:rsidRPr="00CA2032" w:rsidRDefault="000A19ED" w:rsidP="000A19E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2032">
                              <w:rPr>
                                <w:b/>
                                <w:sz w:val="32"/>
                                <w:szCs w:val="32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5.15pt;margin-top:258.55pt;width:6pt;height:6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" fillcolor="white [3212]" stroked="f">
                <v:textbox>
                  <w:txbxContent>
                    <w:p w:rsidR="000A19ED" w:rsidRPr="00CA2032" w:rsidRDefault="000A19ED" w:rsidP="000A19E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CA2032">
                        <w:rPr>
                          <w:b/>
                          <w:sz w:val="32"/>
                          <w:szCs w:val="32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492ABA" w:rsidRPr="004A1A64"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  <w:t xml:space="preserve"> </w:t>
      </w:r>
      <w:r w:rsidR="002F2F43" w:rsidRPr="004A1A64"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  <w:t>ENTRANCE HYMN</w:t>
      </w:r>
    </w:p>
    <w:p w:rsidR="002F2F43" w:rsidRPr="004A1A64" w:rsidRDefault="00492ABA" w:rsidP="00492ABA">
      <w:pPr>
        <w:ind w:left="270"/>
        <w:rPr>
          <w:rFonts w:ascii="Golden Cockerel ITC" w:hAnsi="Golden Cockerel ITC"/>
          <w:sz w:val="26"/>
          <w:szCs w:val="26"/>
        </w:rPr>
      </w:pPr>
      <w:r w:rsidRPr="004A1A64">
        <w:rPr>
          <w:rFonts w:ascii="Golden Cockerel ITC" w:hAnsi="Golden Cockerel ITC"/>
          <w:sz w:val="26"/>
          <w:szCs w:val="26"/>
        </w:rPr>
        <w:t xml:space="preserve">                     </w:t>
      </w:r>
      <w:r w:rsidR="002F2F43" w:rsidRPr="004A1A64">
        <w:rPr>
          <w:rFonts w:ascii="Golden Cockerel ITC" w:hAnsi="Golden Cockerel ITC"/>
          <w:sz w:val="26"/>
          <w:szCs w:val="26"/>
        </w:rPr>
        <w:t>“Praise My Soul the King of Heaven”</w:t>
      </w:r>
      <w:r w:rsidR="00BC5082" w:rsidRPr="004A1A64">
        <w:rPr>
          <w:rFonts w:ascii="Golden Cockerel ITC" w:hAnsi="Golden Cockerel ITC"/>
          <w:sz w:val="26"/>
          <w:szCs w:val="26"/>
        </w:rPr>
        <w:t xml:space="preserve">  </w:t>
      </w:r>
    </w:p>
    <w:p w:rsidR="004A1A64" w:rsidRPr="000E1A25" w:rsidRDefault="00BC5082" w:rsidP="000E1A25">
      <w:pPr>
        <w:pStyle w:val="Heading4"/>
        <w:shd w:val="clear" w:color="auto" w:fill="FFFFFF"/>
        <w:spacing w:before="0"/>
        <w:ind w:left="270"/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</w:pPr>
      <w:r w:rsidRPr="004A1A64">
        <w:rPr>
          <w:rFonts w:ascii="Golden Cockerel ITC" w:hAnsi="Golden Cockerel ITC"/>
          <w:b w:val="0"/>
          <w:i w:val="0"/>
          <w:noProof/>
          <w:color w:val="auto"/>
          <w:sz w:val="26"/>
          <w:szCs w:val="26"/>
        </w:rPr>
        <w:t xml:space="preserve">                         #546 Music Issue</w:t>
      </w:r>
    </w:p>
    <w:p w:rsidR="004A1A64" w:rsidRPr="004A1A64" w:rsidRDefault="004A1A64" w:rsidP="004A1A64">
      <w:pPr>
        <w:rPr>
          <w:rFonts w:ascii="Golden Cockerel ITC" w:hAnsi="Golden Cockerel ITC"/>
          <w:noProof/>
          <w:sz w:val="26"/>
          <w:szCs w:val="26"/>
        </w:rPr>
      </w:pPr>
    </w:p>
    <w:p w:rsidR="004A1A64" w:rsidRPr="004A1A64" w:rsidRDefault="004A1A64" w:rsidP="004A1A64">
      <w:pPr>
        <w:rPr>
          <w:rFonts w:ascii="Golden Cockerel ITC" w:hAnsi="Golden Cockerel ITC"/>
          <w:noProof/>
          <w:sz w:val="26"/>
          <w:szCs w:val="26"/>
        </w:rPr>
      </w:pPr>
    </w:p>
    <w:p w:rsidR="005A7C5B" w:rsidRPr="004A1A64" w:rsidRDefault="005A7C5B" w:rsidP="00492ABA">
      <w:pPr>
        <w:ind w:left="270"/>
        <w:rPr>
          <w:rFonts w:ascii="Golden Cockerel ITC" w:hAnsi="Golden Cockerel ITC"/>
          <w:i/>
          <w:noProof/>
          <w:sz w:val="26"/>
          <w:szCs w:val="26"/>
        </w:rPr>
      </w:pPr>
      <w:r w:rsidRPr="004A1A64">
        <w:rPr>
          <w:rFonts w:ascii="Golden Cockerel ITC" w:hAnsi="Golden Cockerel ITC"/>
          <w:noProof/>
          <w:sz w:val="26"/>
          <w:szCs w:val="26"/>
        </w:rPr>
        <w:t xml:space="preserve">KYRIE </w:t>
      </w:r>
      <w:r w:rsidR="00492ABA" w:rsidRPr="004A1A64">
        <w:rPr>
          <w:rFonts w:ascii="Golden Cockerel ITC" w:hAnsi="Golden Cockerel ITC"/>
          <w:noProof/>
          <w:sz w:val="26"/>
          <w:szCs w:val="26"/>
        </w:rPr>
        <w:t xml:space="preserve">             </w:t>
      </w:r>
      <w:r w:rsidRPr="004A1A64">
        <w:rPr>
          <w:rFonts w:ascii="Golden Cockerel ITC" w:hAnsi="Golden Cockerel ITC"/>
          <w:noProof/>
          <w:sz w:val="26"/>
          <w:szCs w:val="26"/>
        </w:rPr>
        <w:t xml:space="preserve">#902 MI  </w:t>
      </w:r>
      <w:r w:rsidRPr="004A1A64">
        <w:rPr>
          <w:rFonts w:ascii="Golden Cockerel ITC" w:hAnsi="Golden Cockerel ITC"/>
          <w:i/>
          <w:noProof/>
          <w:sz w:val="26"/>
          <w:szCs w:val="26"/>
        </w:rPr>
        <w:t>(optional)</w:t>
      </w:r>
    </w:p>
    <w:p w:rsidR="00265A93" w:rsidRPr="004A1A64" w:rsidRDefault="00265A93" w:rsidP="00492ABA">
      <w:pPr>
        <w:ind w:left="270"/>
        <w:rPr>
          <w:rFonts w:ascii="Golden Cockerel ITC" w:hAnsi="Golden Cockerel ITC"/>
          <w:noProof/>
          <w:sz w:val="26"/>
          <w:szCs w:val="26"/>
        </w:rPr>
      </w:pPr>
    </w:p>
    <w:p w:rsidR="00497AC0" w:rsidRPr="004A1A64" w:rsidRDefault="00497AC0" w:rsidP="00492ABA">
      <w:pPr>
        <w:ind w:left="270"/>
        <w:rPr>
          <w:rFonts w:ascii="Golden Cockerel ITC" w:hAnsi="Golden Cockerel ITC"/>
          <w:noProof/>
          <w:sz w:val="26"/>
          <w:szCs w:val="26"/>
        </w:rPr>
      </w:pPr>
      <w:r w:rsidRPr="004A1A64">
        <w:rPr>
          <w:rFonts w:ascii="Golden Cockerel ITC" w:hAnsi="Golden Cockerel ITC"/>
          <w:noProof/>
          <w:sz w:val="26"/>
          <w:szCs w:val="26"/>
        </w:rPr>
        <w:t xml:space="preserve">GLORIA: </w:t>
      </w:r>
      <w:r w:rsidR="005A7C5B" w:rsidRPr="004A1A64">
        <w:rPr>
          <w:rFonts w:ascii="Golden Cockerel ITC" w:hAnsi="Golden Cockerel ITC"/>
          <w:noProof/>
          <w:sz w:val="26"/>
          <w:szCs w:val="26"/>
        </w:rPr>
        <w:t xml:space="preserve">  </w:t>
      </w:r>
      <w:r w:rsidRPr="004A1A64">
        <w:rPr>
          <w:rFonts w:ascii="Golden Cockerel ITC" w:hAnsi="Golden Cockerel ITC"/>
          <w:noProof/>
          <w:sz w:val="26"/>
          <w:szCs w:val="26"/>
        </w:rPr>
        <w:t xml:space="preserve"> </w:t>
      </w:r>
      <w:r w:rsidR="00492ABA" w:rsidRPr="004A1A64">
        <w:rPr>
          <w:rFonts w:ascii="Golden Cockerel ITC" w:hAnsi="Golden Cockerel ITC"/>
          <w:noProof/>
          <w:sz w:val="26"/>
          <w:szCs w:val="26"/>
        </w:rPr>
        <w:t xml:space="preserve">     </w:t>
      </w:r>
      <w:r w:rsidRPr="004A1A64">
        <w:rPr>
          <w:rFonts w:ascii="Golden Cockerel ITC" w:hAnsi="Golden Cockerel ITC"/>
          <w:noProof/>
          <w:sz w:val="26"/>
          <w:szCs w:val="26"/>
        </w:rPr>
        <w:t>Mass of St Francis Cabrini #903</w:t>
      </w:r>
      <w:r w:rsidR="005A7C5B" w:rsidRPr="004A1A64">
        <w:rPr>
          <w:rFonts w:ascii="Golden Cockerel ITC" w:hAnsi="Golden Cockerel ITC"/>
          <w:noProof/>
          <w:sz w:val="26"/>
          <w:szCs w:val="26"/>
        </w:rPr>
        <w:t xml:space="preserve"> MI</w:t>
      </w:r>
    </w:p>
    <w:p w:rsidR="001669FA" w:rsidRDefault="001669FA" w:rsidP="005A7C5B">
      <w:pPr>
        <w:rPr>
          <w:rFonts w:ascii="Golden Cockerel ITC" w:hAnsi="Golden Cockerel ITC"/>
          <w:noProof/>
        </w:rPr>
      </w:pPr>
    </w:p>
    <w:p w:rsidR="000862DD" w:rsidRPr="00283B0E" w:rsidRDefault="00283B0E" w:rsidP="00E93222">
      <w:pPr>
        <w:ind w:left="90" w:hanging="180"/>
        <w:rPr>
          <w:rFonts w:ascii="Golden Cockerel ITC" w:hAnsi="Golden Cockerel ITC"/>
          <w:b/>
          <w:noProof/>
        </w:rPr>
      </w:pPr>
      <w:r>
        <w:rPr>
          <w:rFonts w:ascii="Georgia" w:hAnsi="Georgia"/>
          <w:noProof/>
          <w:color w:val="333333"/>
          <w:sz w:val="18"/>
          <w:szCs w:val="18"/>
        </w:rPr>
        <w:lastRenderedPageBreak/>
        <w:drawing>
          <wp:inline distT="0" distB="0" distL="0" distR="0" wp14:anchorId="22CA052F" wp14:editId="3B359ED6">
            <wp:extent cx="3463637" cy="5084914"/>
            <wp:effectExtent l="0" t="0" r="3810" b="1905"/>
            <wp:docPr id="14" name="Picture 14" descr="C:\Users\Ralph\Desktop\r spalm 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r spalm 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851" b="6417"/>
                    <a:stretch/>
                  </pic:blipFill>
                  <pic:spPr bwMode="auto">
                    <a:xfrm>
                      <a:off x="0" y="0"/>
                      <a:ext cx="3463637" cy="508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9ED" w:rsidRDefault="00492ABA" w:rsidP="00492ABA">
      <w:pPr>
        <w:ind w:left="-90"/>
        <w:jc w:val="right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492ABA">
        <w:rPr>
          <w:rFonts w:ascii="Palatino Linotype" w:eastAsiaTheme="minorHAnsi" w:hAnsi="Palatino Linotype"/>
          <w:color w:val="000000" w:themeColor="text1"/>
          <w:sz w:val="12"/>
          <w:szCs w:val="12"/>
          <w:lang w:eastAsia="zh-CN"/>
        </w:rPr>
        <w:t>©Illuminarepublication.com</w:t>
      </w:r>
    </w:p>
    <w:p w:rsidR="002F2F43" w:rsidRDefault="002F2F43" w:rsidP="00E93222">
      <w:pPr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186A88" w:rsidRDefault="005A7C5B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  <w:r w:rsidRPr="005A7C5B">
        <w:rPr>
          <w:rFonts w:ascii="Golden Cockerel ITC" w:eastAsiaTheme="minorHAnsi" w:hAnsi="Golden Cockerel ITC"/>
          <w:color w:val="000000" w:themeColor="text1"/>
          <w:lang w:eastAsia="zh-CN"/>
        </w:rPr>
        <w:t>ALLELUIA</w:t>
      </w:r>
    </w:p>
    <w:p w:rsidR="00966BE7" w:rsidRPr="005A7C5B" w:rsidRDefault="00966BE7" w:rsidP="006C5A64">
      <w:pPr>
        <w:ind w:left="-90"/>
        <w:jc w:val="both"/>
        <w:rPr>
          <w:rFonts w:ascii="Golden Cockerel ITC" w:eastAsiaTheme="minorHAnsi" w:hAnsi="Golden Cockerel ITC"/>
          <w:color w:val="000000" w:themeColor="text1"/>
          <w:lang w:eastAsia="zh-CN"/>
        </w:rPr>
      </w:pPr>
    </w:p>
    <w:p w:rsidR="00497AC0" w:rsidRDefault="00E93222" w:rsidP="006C5A64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789218" cy="787524"/>
            <wp:effectExtent l="0" t="0" r="1905" b="0"/>
            <wp:docPr id="22" name="Picture 22" descr="C:\Users\Ralph\Desktop\propers\tones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propers\tones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81" t="35459" r="12584"/>
                    <a:stretch/>
                  </pic:blipFill>
                  <pic:spPr bwMode="auto">
                    <a:xfrm>
                      <a:off x="0" y="0"/>
                      <a:ext cx="3789645" cy="78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22" w:rsidRDefault="00966BE7" w:rsidP="00861943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 </w:t>
      </w:r>
      <w:r w:rsidR="00E93222">
        <w:rPr>
          <w:rFonts w:ascii="Golden Cockerel ITC" w:eastAsiaTheme="minorHAnsi" w:hAnsi="Golden Cockerel ITC"/>
          <w:noProof/>
          <w:color w:val="000000" w:themeColor="text1"/>
        </w:rPr>
        <w:t xml:space="preserve">              </w:t>
      </w:r>
      <w:r>
        <w:rPr>
          <w:rFonts w:ascii="Golden Cockerel ITC" w:eastAsiaTheme="minorHAnsi" w:hAnsi="Golden Cockerel ITC"/>
          <w:noProof/>
          <w:color w:val="000000" w:themeColor="text1"/>
        </w:rPr>
        <w:t xml:space="preserve"> </w:t>
      </w:r>
    </w:p>
    <w:p w:rsidR="00283B0E" w:rsidRDefault="00E93222" w:rsidP="00861943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               </w:t>
      </w:r>
      <w:r w:rsidR="00966BE7">
        <w:rPr>
          <w:rFonts w:ascii="Golden Cockerel ITC" w:eastAsiaTheme="minorHAnsi" w:hAnsi="Golden Cockerel ITC"/>
          <w:noProof/>
          <w:color w:val="000000" w:themeColor="text1"/>
        </w:rPr>
        <w:t xml:space="preserve"> </w:t>
      </w:r>
      <w:r>
        <w:rPr>
          <w:rFonts w:ascii="Golden Cockerel ITC" w:eastAsiaTheme="minorHAnsi" w:hAnsi="Golden Cockerel ITC"/>
          <w:noProof/>
          <w:color w:val="000000" w:themeColor="text1"/>
        </w:rPr>
        <w:t>The word of God is Living and effective;</w:t>
      </w:r>
    </w:p>
    <w:p w:rsidR="00E93222" w:rsidRDefault="00E93222" w:rsidP="00861943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>
        <w:rPr>
          <w:rFonts w:ascii="Golden Cockerel ITC" w:eastAsiaTheme="minorHAnsi" w:hAnsi="Golden Cockerel ITC"/>
          <w:noProof/>
          <w:color w:val="000000" w:themeColor="text1"/>
        </w:rPr>
        <w:t xml:space="preserve">                  Discerning reflections and thoughts of the heart</w:t>
      </w:r>
      <w:r w:rsidR="00BC5082">
        <w:rPr>
          <w:rFonts w:ascii="Golden Cockerel ITC" w:eastAsiaTheme="minorHAnsi" w:hAnsi="Golden Cockerel ITC"/>
          <w:noProof/>
          <w:color w:val="000000" w:themeColor="text1"/>
        </w:rPr>
        <w:t>.</w:t>
      </w:r>
    </w:p>
    <w:p w:rsidR="00283B0E" w:rsidRDefault="00283B0E" w:rsidP="00966BE7">
      <w:pPr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E93222" w:rsidRDefault="00E93222" w:rsidP="00E93222">
      <w:pPr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BC5082" w:rsidRDefault="00BC5082" w:rsidP="00E93222">
      <w:pPr>
        <w:jc w:val="both"/>
        <w:rPr>
          <w:rFonts w:ascii="Golden Cockerel ITC" w:eastAsiaTheme="minorHAnsi" w:hAnsi="Golden Cockerel ITC"/>
          <w:noProof/>
          <w:color w:val="000000" w:themeColor="text1"/>
        </w:rPr>
      </w:pPr>
    </w:p>
    <w:p w:rsidR="000862DD" w:rsidRDefault="00266F97" w:rsidP="00587F53">
      <w:pPr>
        <w:ind w:left="-90"/>
        <w:jc w:val="both"/>
        <w:rPr>
          <w:rFonts w:ascii="Golden Cockerel ITC" w:eastAsiaTheme="minorHAnsi" w:hAnsi="Golden Cockerel ITC"/>
          <w:noProof/>
          <w:color w:val="000000" w:themeColor="text1"/>
        </w:rPr>
      </w:pPr>
      <w:r w:rsidRPr="00266F97">
        <w:rPr>
          <w:rFonts w:ascii="Golden Cockerel ITC" w:eastAsiaTheme="minorHAnsi" w:hAnsi="Golden Cockerel ITC"/>
          <w:noProof/>
          <w:color w:val="000000" w:themeColor="text1"/>
        </w:rPr>
        <w:t>OFFER</w:t>
      </w:r>
      <w:r w:rsidR="000862DD">
        <w:rPr>
          <w:rFonts w:ascii="Golden Cockerel ITC" w:eastAsiaTheme="minorHAnsi" w:hAnsi="Golden Cockerel ITC"/>
          <w:noProof/>
          <w:color w:val="000000" w:themeColor="text1"/>
        </w:rPr>
        <w:t>T</w:t>
      </w:r>
      <w:r w:rsidRPr="00266F97">
        <w:rPr>
          <w:rFonts w:ascii="Golden Cockerel ITC" w:eastAsiaTheme="minorHAnsi" w:hAnsi="Golden Cockerel ITC"/>
          <w:noProof/>
          <w:color w:val="000000" w:themeColor="text1"/>
        </w:rPr>
        <w:t>ORY</w:t>
      </w:r>
      <w:r w:rsidR="000E1A25">
        <w:rPr>
          <w:rFonts w:ascii="Golden Cockerel ITC" w:eastAsiaTheme="minorHAnsi" w:hAnsi="Golden Cockerel ITC"/>
          <w:noProof/>
          <w:color w:val="000000" w:themeColor="text1"/>
        </w:rPr>
        <w:t xml:space="preserve"> ANTIPHON</w:t>
      </w:r>
    </w:p>
    <w:p w:rsidR="00492ABA" w:rsidRPr="00492ABA" w:rsidRDefault="00492ABA" w:rsidP="00492ABA">
      <w:pPr>
        <w:ind w:left="-90"/>
        <w:jc w:val="right"/>
        <w:rPr>
          <w:rFonts w:ascii="Golden Cockerel ITC" w:eastAsiaTheme="minorHAnsi" w:hAnsi="Golden Cockerel ITC"/>
          <w:noProof/>
          <w:color w:val="000000" w:themeColor="text1"/>
          <w:sz w:val="12"/>
          <w:szCs w:val="12"/>
        </w:rPr>
      </w:pPr>
      <w:r w:rsidRPr="00492ABA">
        <w:rPr>
          <w:rFonts w:ascii="Golden Cockerel ITC" w:eastAsiaTheme="minorHAnsi" w:hAnsi="Golden Cockerel ITC"/>
          <w:noProof/>
          <w:color w:val="000000" w:themeColor="text1"/>
          <w:sz w:val="12"/>
          <w:szCs w:val="12"/>
        </w:rPr>
        <w:t xml:space="preserve">               R.Bednarz 2014</w:t>
      </w:r>
    </w:p>
    <w:p w:rsidR="005A7C5B" w:rsidRDefault="00283B0E" w:rsidP="00F92F0C">
      <w:pPr>
        <w:rPr>
          <w:rFonts w:ascii="Golden Cockerel ITC" w:hAnsi="Golden Cockerel ITC"/>
        </w:rPr>
      </w:pPr>
      <w:r>
        <w:rPr>
          <w:noProof/>
        </w:rPr>
        <w:drawing>
          <wp:inline distT="0" distB="0" distL="0" distR="0" wp14:anchorId="5E254837" wp14:editId="57505A31">
            <wp:extent cx="4052454" cy="838200"/>
            <wp:effectExtent l="0" t="0" r="5715" b="0"/>
            <wp:docPr id="20" name="Picture 20" descr="C:\Users\Ralph\Desktop\Untitled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Ralph\Desktop\Untitled.pn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79" r="1751"/>
                    <a:stretch/>
                  </pic:blipFill>
                  <pic:spPr bwMode="auto">
                    <a:xfrm>
                      <a:off x="0" y="0"/>
                      <a:ext cx="4052454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2ABA" w:rsidRPr="00F92F0C" w:rsidRDefault="00492ABA" w:rsidP="00F92F0C">
      <w:pPr>
        <w:rPr>
          <w:rFonts w:ascii="Golden Cockerel ITC" w:hAnsi="Golden Cockerel ITC"/>
        </w:rPr>
      </w:pP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O LORD, do not rebuke me </w:t>
      </w:r>
      <w:r w:rsidRPr="00E93222">
        <w:rPr>
          <w:rFonts w:ascii="Golden Cockerel ITC" w:hAnsi="Golden Cockerel ITC"/>
          <w:i/>
          <w:color w:val="4C4C4C"/>
        </w:rPr>
        <w:t>in your anger</w:t>
      </w:r>
      <w:r w:rsidRPr="00E93222">
        <w:rPr>
          <w:rFonts w:ascii="Golden Cockerel ITC" w:hAnsi="Golden Cockerel ITC"/>
          <w:color w:val="4C4C4C"/>
        </w:rPr>
        <w:t>; [5]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proofErr w:type="gramStart"/>
      <w:r w:rsidRPr="00E93222">
        <w:rPr>
          <w:rFonts w:ascii="Golden Cockerel ITC" w:hAnsi="Golden Cockerel ITC"/>
          <w:color w:val="4C4C4C"/>
        </w:rPr>
        <w:t>reprove</w:t>
      </w:r>
      <w:proofErr w:type="gramEnd"/>
      <w:r w:rsidRPr="00E93222">
        <w:rPr>
          <w:rFonts w:ascii="Golden Cockerel ITC" w:hAnsi="Golden Cockerel ITC"/>
          <w:color w:val="4C4C4C"/>
        </w:rPr>
        <w:t xml:space="preserve"> me not in </w:t>
      </w:r>
      <w:r w:rsidRPr="00E93222">
        <w:rPr>
          <w:rFonts w:ascii="Golden Cockerel ITC" w:hAnsi="Golden Cockerel ITC"/>
          <w:i/>
          <w:color w:val="4C4C4C"/>
        </w:rPr>
        <w:t>your rage</w:t>
      </w:r>
      <w:r w:rsidRPr="00E93222">
        <w:rPr>
          <w:rFonts w:ascii="Golden Cockerel ITC" w:hAnsi="Golden Cockerel ITC"/>
          <w:color w:val="4C4C4C"/>
        </w:rPr>
        <w:t>.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Have mercy on me, LORD, </w:t>
      </w:r>
      <w:r w:rsidRPr="00E93222">
        <w:rPr>
          <w:rFonts w:ascii="Golden Cockerel ITC" w:hAnsi="Golden Cockerel ITC"/>
          <w:i/>
          <w:color w:val="4C4C4C"/>
        </w:rPr>
        <w:t>for I languish.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LORD, heal me; my </w:t>
      </w:r>
      <w:r w:rsidRPr="00E93222">
        <w:rPr>
          <w:rFonts w:ascii="Golden Cockerel ITC" w:hAnsi="Golden Cockerel ITC"/>
          <w:i/>
          <w:color w:val="4C4C4C"/>
        </w:rPr>
        <w:t>bones are shaking</w:t>
      </w:r>
      <w:r w:rsidRPr="00E93222">
        <w:rPr>
          <w:rFonts w:ascii="Golden Cockerel ITC" w:hAnsi="Golden Cockerel ITC"/>
          <w:color w:val="4C4C4C"/>
        </w:rPr>
        <w:t>,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i/>
          <w:color w:val="4C4C4C"/>
        </w:rPr>
      </w:pPr>
      <w:proofErr w:type="gramStart"/>
      <w:r w:rsidRPr="00E93222">
        <w:rPr>
          <w:rFonts w:ascii="Golden Cockerel ITC" w:hAnsi="Golden Cockerel ITC"/>
          <w:color w:val="4C4C4C"/>
        </w:rPr>
        <w:t>and</w:t>
      </w:r>
      <w:proofErr w:type="gramEnd"/>
      <w:r w:rsidRPr="00E93222">
        <w:rPr>
          <w:rFonts w:ascii="Golden Cockerel ITC" w:hAnsi="Golden Cockerel ITC"/>
          <w:color w:val="4C4C4C"/>
        </w:rPr>
        <w:t xml:space="preserve"> my soul is </w:t>
      </w:r>
      <w:r w:rsidRPr="00E93222">
        <w:rPr>
          <w:rFonts w:ascii="Golden Cockerel ITC" w:hAnsi="Golden Cockerel ITC"/>
          <w:i/>
          <w:color w:val="4C4C4C"/>
        </w:rPr>
        <w:t>greatly shaken.</w:t>
      </w:r>
    </w:p>
    <w:p w:rsidR="00492ABA" w:rsidRPr="00DD2058" w:rsidRDefault="00492ABA" w:rsidP="00492ABA">
      <w:pPr>
        <w:shd w:val="clear" w:color="auto" w:fill="FFFFFF"/>
        <w:ind w:left="300" w:firstLine="300"/>
        <w:rPr>
          <w:rFonts w:ascii="Georgia" w:hAnsi="Georgia"/>
          <w:color w:val="4C4C4C"/>
        </w:rPr>
      </w:pPr>
    </w:p>
    <w:p w:rsidR="003B63CC" w:rsidRPr="00492ABA" w:rsidRDefault="00492ABA" w:rsidP="00492ABA">
      <w:pPr>
        <w:ind w:left="-90"/>
        <w:jc w:val="right"/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</w:pPr>
      <w:r w:rsidRPr="00492ABA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Gradual </w:t>
      </w:r>
      <w:proofErr w:type="spellStart"/>
      <w:r w:rsidRPr="00492ABA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>Romanum</w:t>
      </w:r>
      <w:proofErr w:type="spellEnd"/>
      <w:r w:rsidRPr="00492ABA">
        <w:rPr>
          <w:rFonts w:ascii="Palatino Linotype" w:eastAsiaTheme="minorHAnsi" w:hAnsi="Palatino Linotype"/>
          <w:b/>
          <w:color w:val="000000" w:themeColor="text1"/>
          <w:sz w:val="16"/>
          <w:szCs w:val="16"/>
          <w:lang w:eastAsia="zh-CN"/>
        </w:rPr>
        <w:t xml:space="preserve"> </w:t>
      </w:r>
    </w:p>
    <w:p w:rsidR="00265A93" w:rsidRDefault="00DD2058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  <w:r>
        <w:rPr>
          <w:rFonts w:ascii="Palatino Linotype" w:eastAsiaTheme="minorHAnsi" w:hAnsi="Palatino Linotype"/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3969327" cy="2215484"/>
            <wp:effectExtent l="0" t="0" r="0" b="0"/>
            <wp:docPr id="21" name="Picture 21" descr="C:\Users\Ralph\Desktop\dom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domin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8" r="-703"/>
                    <a:stretch/>
                  </pic:blipFill>
                  <pic:spPr bwMode="auto">
                    <a:xfrm>
                      <a:off x="0" y="0"/>
                      <a:ext cx="3971071" cy="2216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Leave me, all </w:t>
      </w:r>
      <w:r w:rsidRPr="00E93222">
        <w:rPr>
          <w:rFonts w:ascii="Golden Cockerel ITC" w:hAnsi="Golden Cockerel ITC"/>
          <w:i/>
          <w:color w:val="4C4C4C"/>
        </w:rPr>
        <w:t>who do evil</w:t>
      </w:r>
      <w:proofErr w:type="gramStart"/>
      <w:r w:rsidRPr="00E93222">
        <w:rPr>
          <w:rFonts w:ascii="Golden Cockerel ITC" w:hAnsi="Golden Cockerel ITC"/>
          <w:i/>
          <w:color w:val="4C4C4C"/>
        </w:rPr>
        <w:t xml:space="preserve">,  </w:t>
      </w:r>
      <w:r w:rsidRPr="00E93222">
        <w:rPr>
          <w:rFonts w:ascii="Golden Cockerel ITC" w:hAnsi="Golden Cockerel ITC"/>
          <w:color w:val="4C4C4C"/>
        </w:rPr>
        <w:t>[</w:t>
      </w:r>
      <w:proofErr w:type="gramEnd"/>
      <w:r w:rsidRPr="00E93222">
        <w:rPr>
          <w:rFonts w:ascii="Golden Cockerel ITC" w:hAnsi="Golden Cockerel ITC"/>
          <w:color w:val="4C4C4C"/>
        </w:rPr>
        <w:t>6]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proofErr w:type="gramStart"/>
      <w:r w:rsidRPr="00E93222">
        <w:rPr>
          <w:rFonts w:ascii="Golden Cockerel ITC" w:hAnsi="Golden Cockerel ITC"/>
          <w:color w:val="4C4C4C"/>
        </w:rPr>
        <w:t>for</w:t>
      </w:r>
      <w:proofErr w:type="gramEnd"/>
      <w:r w:rsidRPr="00E93222">
        <w:rPr>
          <w:rFonts w:ascii="Golden Cockerel ITC" w:hAnsi="Golden Cockerel ITC"/>
          <w:color w:val="4C4C4C"/>
        </w:rPr>
        <w:t xml:space="preserve"> the LORD heeds the sound </w:t>
      </w:r>
      <w:r w:rsidRPr="00E93222">
        <w:rPr>
          <w:rFonts w:ascii="Golden Cockerel ITC" w:hAnsi="Golden Cockerel ITC"/>
          <w:i/>
          <w:color w:val="4C4C4C"/>
        </w:rPr>
        <w:t>of my weeping.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The LORD has </w:t>
      </w:r>
      <w:r w:rsidRPr="00E93222">
        <w:rPr>
          <w:rFonts w:ascii="Golden Cockerel ITC" w:hAnsi="Golden Cockerel ITC"/>
          <w:i/>
          <w:color w:val="4C4C4C"/>
        </w:rPr>
        <w:t>heard my plea;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93222">
        <w:rPr>
          <w:rFonts w:ascii="Golden Cockerel ITC" w:hAnsi="Golden Cockerel ITC"/>
          <w:color w:val="4C4C4C"/>
        </w:rPr>
        <w:t>the</w:t>
      </w:r>
      <w:proofErr w:type="gramEnd"/>
      <w:r w:rsidRPr="00E93222">
        <w:rPr>
          <w:rFonts w:ascii="Golden Cockerel ITC" w:hAnsi="Golden Cockerel ITC"/>
          <w:color w:val="4C4C4C"/>
        </w:rPr>
        <w:t xml:space="preserve"> LORD will re</w:t>
      </w:r>
      <w:r w:rsidRPr="00E93222">
        <w:rPr>
          <w:rFonts w:ascii="Golden Cockerel ITC" w:hAnsi="Golden Cockerel ITC"/>
          <w:i/>
          <w:color w:val="4C4C4C"/>
        </w:rPr>
        <w:t>ceive my prayer.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color w:val="4C4C4C"/>
        </w:rPr>
      </w:pPr>
      <w:r w:rsidRPr="00E93222">
        <w:rPr>
          <w:rFonts w:ascii="Golden Cockerel ITC" w:hAnsi="Golden Cockerel ITC"/>
          <w:color w:val="4C4C4C"/>
        </w:rPr>
        <w:t xml:space="preserve">All my foes will be shamed and </w:t>
      </w:r>
      <w:r w:rsidRPr="00E93222">
        <w:rPr>
          <w:rFonts w:ascii="Golden Cockerel ITC" w:hAnsi="Golden Cockerel ITC"/>
          <w:i/>
          <w:color w:val="4C4C4C"/>
        </w:rPr>
        <w:t>greatly shaken,</w:t>
      </w:r>
    </w:p>
    <w:p w:rsidR="00E93222" w:rsidRPr="00E93222" w:rsidRDefault="00E93222" w:rsidP="00E93222">
      <w:pPr>
        <w:shd w:val="clear" w:color="auto" w:fill="FFFFFF"/>
        <w:ind w:left="300" w:firstLine="300"/>
        <w:rPr>
          <w:rFonts w:ascii="Golden Cockerel ITC" w:hAnsi="Golden Cockerel ITC"/>
          <w:i/>
          <w:color w:val="4C4C4C"/>
        </w:rPr>
      </w:pPr>
      <w:r w:rsidRPr="00E93222">
        <w:rPr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E93222">
        <w:rPr>
          <w:rFonts w:ascii="Golden Cockerel ITC" w:hAnsi="Golden Cockerel ITC"/>
          <w:color w:val="4C4C4C"/>
        </w:rPr>
        <w:t>suddenly</w:t>
      </w:r>
      <w:proofErr w:type="gramEnd"/>
      <w:r w:rsidRPr="00E93222">
        <w:rPr>
          <w:rFonts w:ascii="Golden Cockerel ITC" w:hAnsi="Golden Cockerel ITC"/>
          <w:color w:val="4C4C4C"/>
        </w:rPr>
        <w:t xml:space="preserve"> </w:t>
      </w:r>
      <w:r w:rsidRPr="00E93222">
        <w:rPr>
          <w:rFonts w:ascii="Golden Cockerel ITC" w:hAnsi="Golden Cockerel ITC"/>
          <w:i/>
          <w:color w:val="4C4C4C"/>
        </w:rPr>
        <w:t>put to shame.</w:t>
      </w:r>
    </w:p>
    <w:p w:rsidR="00DD2058" w:rsidRDefault="00DD2058" w:rsidP="00AC0DCC">
      <w:pPr>
        <w:ind w:left="-90"/>
        <w:jc w:val="both"/>
        <w:rPr>
          <w:rFonts w:ascii="Palatino Linotype" w:eastAsiaTheme="minorHAnsi" w:hAnsi="Palatino Linotype"/>
          <w:b/>
          <w:color w:val="000000" w:themeColor="text1"/>
          <w:sz w:val="28"/>
          <w:szCs w:val="28"/>
          <w:lang w:eastAsia="zh-CN"/>
        </w:rPr>
      </w:pPr>
    </w:p>
    <w:p w:rsidR="00BC5082" w:rsidRDefault="00BC5082" w:rsidP="00AC0DCC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>
        <w:rPr>
          <w:rFonts w:ascii="Palatino Linotype" w:eastAsiaTheme="minorHAnsi" w:hAnsi="Palatino Linotype"/>
          <w:color w:val="000000" w:themeColor="text1"/>
          <w:lang w:eastAsia="zh-CN"/>
        </w:rPr>
        <w:t xml:space="preserve"> </w:t>
      </w:r>
    </w:p>
    <w:p w:rsidR="00497AC0" w:rsidRPr="00F05481" w:rsidRDefault="00497AC0" w:rsidP="00AC0DCC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Mass of St. Francis </w:t>
      </w:r>
      <w:proofErr w:type="gramStart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>Cabrini :</w:t>
      </w:r>
      <w:proofErr w:type="gramEnd"/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#906 - #911 MI</w:t>
      </w:r>
    </w:p>
    <w:p w:rsidR="003B63CC" w:rsidRPr="00F05481" w:rsidRDefault="000A19ED" w:rsidP="00966BE7">
      <w:pPr>
        <w:ind w:left="-90"/>
        <w:jc w:val="both"/>
        <w:rPr>
          <w:rFonts w:ascii="Palatino Linotype" w:eastAsiaTheme="minorHAnsi" w:hAnsi="Palatino Linotype"/>
          <w:color w:val="000000" w:themeColor="text1"/>
          <w:lang w:eastAsia="zh-CN"/>
        </w:rPr>
      </w:pPr>
      <w:r w:rsidRPr="00F05481">
        <w:rPr>
          <w:rFonts w:ascii="Palatino Linotype" w:eastAsiaTheme="minorHAnsi" w:hAnsi="Palatino Linotype"/>
          <w:color w:val="000000" w:themeColor="text1"/>
          <w:lang w:eastAsia="zh-CN"/>
        </w:rPr>
        <w:t xml:space="preserve">        </w:t>
      </w:r>
      <w:proofErr w:type="gramStart"/>
      <w:r w:rsidR="00497AC0" w:rsidRPr="00F05481">
        <w:rPr>
          <w:rFonts w:ascii="Palatino Linotype" w:eastAsiaTheme="minorHAnsi" w:hAnsi="Palatino Linotype"/>
          <w:color w:val="000000" w:themeColor="text1"/>
          <w:lang w:eastAsia="zh-CN"/>
        </w:rPr>
        <w:t>Holy</w:t>
      </w:r>
      <w:r w:rsidR="00966BE7" w:rsidRPr="00F05481">
        <w:rPr>
          <w:rFonts w:ascii="Palatino Linotype" w:eastAsiaTheme="minorHAnsi" w:hAnsi="Palatino Linotype"/>
          <w:color w:val="000000" w:themeColor="text1"/>
          <w:lang w:eastAsia="zh-CN"/>
        </w:rPr>
        <w:t>, Acclamation, Amen, Lamb of God.</w:t>
      </w:r>
      <w:proofErr w:type="gramEnd"/>
    </w:p>
    <w:p w:rsidR="00966BE7" w:rsidRPr="00966BE7" w:rsidRDefault="00966BE7" w:rsidP="00BC5082">
      <w:pPr>
        <w:jc w:val="both"/>
        <w:rPr>
          <w:rFonts w:ascii="Palatino Linotype" w:eastAsiaTheme="minorHAnsi" w:hAnsi="Palatino Linotype"/>
          <w:b/>
          <w:color w:val="000000" w:themeColor="text1"/>
          <w:lang w:eastAsia="zh-CN"/>
        </w:rPr>
      </w:pPr>
      <w:bookmarkStart w:id="0" w:name="_GoBack"/>
      <w:bookmarkEnd w:id="0"/>
    </w:p>
    <w:sectPr w:rsidR="00966BE7" w:rsidRPr="00966BE7" w:rsidSect="002F2F43">
      <w:pgSz w:w="15840" w:h="12240" w:orient="landscape"/>
      <w:pgMar w:top="450" w:right="108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901" w:rsidRDefault="00F55901" w:rsidP="00DE731E">
      <w:r>
        <w:separator/>
      </w:r>
    </w:p>
  </w:endnote>
  <w:endnote w:type="continuationSeparator" w:id="0">
    <w:p w:rsidR="00F55901" w:rsidRDefault="00F5590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I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PremrPro-Sm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901" w:rsidRDefault="00F55901" w:rsidP="00DE731E">
      <w:r>
        <w:separator/>
      </w:r>
    </w:p>
  </w:footnote>
  <w:footnote w:type="continuationSeparator" w:id="0">
    <w:p w:rsidR="00F55901" w:rsidRDefault="00F5590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25EA"/>
    <w:rsid w:val="000238D6"/>
    <w:rsid w:val="00024242"/>
    <w:rsid w:val="00026BDF"/>
    <w:rsid w:val="00030554"/>
    <w:rsid w:val="0003086F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62DD"/>
    <w:rsid w:val="00086472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19ED"/>
    <w:rsid w:val="000A4A22"/>
    <w:rsid w:val="000A4C0F"/>
    <w:rsid w:val="000B0E7B"/>
    <w:rsid w:val="000B287C"/>
    <w:rsid w:val="000B2F25"/>
    <w:rsid w:val="000B5260"/>
    <w:rsid w:val="000B5286"/>
    <w:rsid w:val="000B6B35"/>
    <w:rsid w:val="000C30E5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A25"/>
    <w:rsid w:val="000E1B48"/>
    <w:rsid w:val="000E266F"/>
    <w:rsid w:val="000E4EEB"/>
    <w:rsid w:val="000E516B"/>
    <w:rsid w:val="000F3B73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375D"/>
    <w:rsid w:val="001147E1"/>
    <w:rsid w:val="001200A4"/>
    <w:rsid w:val="0012431D"/>
    <w:rsid w:val="001252C0"/>
    <w:rsid w:val="001253B0"/>
    <w:rsid w:val="00125E1D"/>
    <w:rsid w:val="00127BF8"/>
    <w:rsid w:val="0013027E"/>
    <w:rsid w:val="00131116"/>
    <w:rsid w:val="00132937"/>
    <w:rsid w:val="00133312"/>
    <w:rsid w:val="00134450"/>
    <w:rsid w:val="001358BC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3D64"/>
    <w:rsid w:val="0016416D"/>
    <w:rsid w:val="00164367"/>
    <w:rsid w:val="001669FA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5889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2EE0"/>
    <w:rsid w:val="0021340C"/>
    <w:rsid w:val="0021732B"/>
    <w:rsid w:val="00217A2C"/>
    <w:rsid w:val="002313B7"/>
    <w:rsid w:val="002348ED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5490"/>
    <w:rsid w:val="00265A93"/>
    <w:rsid w:val="00266CEC"/>
    <w:rsid w:val="00266F97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3B0E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2F43"/>
    <w:rsid w:val="002F345A"/>
    <w:rsid w:val="002F52D9"/>
    <w:rsid w:val="002F696C"/>
    <w:rsid w:val="002F7C82"/>
    <w:rsid w:val="00300EB4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2681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5639"/>
    <w:rsid w:val="00366A4C"/>
    <w:rsid w:val="003725B0"/>
    <w:rsid w:val="0038265D"/>
    <w:rsid w:val="003827EE"/>
    <w:rsid w:val="003855EA"/>
    <w:rsid w:val="00386B5A"/>
    <w:rsid w:val="003933C3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85F"/>
    <w:rsid w:val="00442A33"/>
    <w:rsid w:val="00442DB9"/>
    <w:rsid w:val="00443620"/>
    <w:rsid w:val="00444D45"/>
    <w:rsid w:val="00446384"/>
    <w:rsid w:val="004467E8"/>
    <w:rsid w:val="00452452"/>
    <w:rsid w:val="0045392D"/>
    <w:rsid w:val="00462A7F"/>
    <w:rsid w:val="00463643"/>
    <w:rsid w:val="00463B58"/>
    <w:rsid w:val="00464105"/>
    <w:rsid w:val="0046505E"/>
    <w:rsid w:val="00466F61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2ABA"/>
    <w:rsid w:val="00494122"/>
    <w:rsid w:val="0049522F"/>
    <w:rsid w:val="00495CD8"/>
    <w:rsid w:val="00495E2B"/>
    <w:rsid w:val="004978CC"/>
    <w:rsid w:val="00497AC0"/>
    <w:rsid w:val="004A0315"/>
    <w:rsid w:val="004A101A"/>
    <w:rsid w:val="004A1A64"/>
    <w:rsid w:val="004A1E48"/>
    <w:rsid w:val="004A43A2"/>
    <w:rsid w:val="004A585F"/>
    <w:rsid w:val="004B4D2F"/>
    <w:rsid w:val="004B6992"/>
    <w:rsid w:val="004B706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10D"/>
    <w:rsid w:val="004E43DF"/>
    <w:rsid w:val="004F0564"/>
    <w:rsid w:val="004F69DB"/>
    <w:rsid w:val="00500235"/>
    <w:rsid w:val="00500BBE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445E5"/>
    <w:rsid w:val="00550C38"/>
    <w:rsid w:val="005525D3"/>
    <w:rsid w:val="00554702"/>
    <w:rsid w:val="00555304"/>
    <w:rsid w:val="00556EAF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29B"/>
    <w:rsid w:val="00586DA4"/>
    <w:rsid w:val="00587F53"/>
    <w:rsid w:val="00591683"/>
    <w:rsid w:val="00593001"/>
    <w:rsid w:val="0059745D"/>
    <w:rsid w:val="005974FC"/>
    <w:rsid w:val="005A4E33"/>
    <w:rsid w:val="005A6704"/>
    <w:rsid w:val="005A7C5B"/>
    <w:rsid w:val="005B0E31"/>
    <w:rsid w:val="005B26A6"/>
    <w:rsid w:val="005B271E"/>
    <w:rsid w:val="005B284A"/>
    <w:rsid w:val="005B2F69"/>
    <w:rsid w:val="005B4D12"/>
    <w:rsid w:val="005C29C3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76D"/>
    <w:rsid w:val="006631ED"/>
    <w:rsid w:val="00663582"/>
    <w:rsid w:val="00663BB5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E1D14"/>
    <w:rsid w:val="006E5CD7"/>
    <w:rsid w:val="006F03B3"/>
    <w:rsid w:val="006F06D5"/>
    <w:rsid w:val="006F4229"/>
    <w:rsid w:val="006F4453"/>
    <w:rsid w:val="006F7AA9"/>
    <w:rsid w:val="0070153A"/>
    <w:rsid w:val="0070237C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001"/>
    <w:rsid w:val="00735939"/>
    <w:rsid w:val="00735AC3"/>
    <w:rsid w:val="0074053E"/>
    <w:rsid w:val="007429C9"/>
    <w:rsid w:val="00745D07"/>
    <w:rsid w:val="00746021"/>
    <w:rsid w:val="00747DB3"/>
    <w:rsid w:val="00750F6D"/>
    <w:rsid w:val="00751C5B"/>
    <w:rsid w:val="00753B76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6E74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BE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139D"/>
    <w:rsid w:val="00803109"/>
    <w:rsid w:val="008047DD"/>
    <w:rsid w:val="008048EB"/>
    <w:rsid w:val="00805314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943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80CF7"/>
    <w:rsid w:val="008817AC"/>
    <w:rsid w:val="008826FA"/>
    <w:rsid w:val="00884016"/>
    <w:rsid w:val="00885884"/>
    <w:rsid w:val="0089052A"/>
    <w:rsid w:val="00894500"/>
    <w:rsid w:val="00897A63"/>
    <w:rsid w:val="008A35A7"/>
    <w:rsid w:val="008A3E55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4C6A"/>
    <w:rsid w:val="008E5618"/>
    <w:rsid w:val="008F039D"/>
    <w:rsid w:val="008F053B"/>
    <w:rsid w:val="008F0FED"/>
    <w:rsid w:val="008F1BE8"/>
    <w:rsid w:val="008F3CEE"/>
    <w:rsid w:val="008F4724"/>
    <w:rsid w:val="008F63CD"/>
    <w:rsid w:val="00904624"/>
    <w:rsid w:val="009060D5"/>
    <w:rsid w:val="009101E4"/>
    <w:rsid w:val="009112ED"/>
    <w:rsid w:val="00911BCB"/>
    <w:rsid w:val="00911FE3"/>
    <w:rsid w:val="009157D6"/>
    <w:rsid w:val="009178BA"/>
    <w:rsid w:val="009216C8"/>
    <w:rsid w:val="009240DF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521BB"/>
    <w:rsid w:val="00966BE7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0E2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3F74"/>
    <w:rsid w:val="00A25182"/>
    <w:rsid w:val="00A258E9"/>
    <w:rsid w:val="00A25B33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5024"/>
    <w:rsid w:val="00A76E2A"/>
    <w:rsid w:val="00A8110D"/>
    <w:rsid w:val="00A86652"/>
    <w:rsid w:val="00A90FF7"/>
    <w:rsid w:val="00A91D60"/>
    <w:rsid w:val="00A92098"/>
    <w:rsid w:val="00A927A2"/>
    <w:rsid w:val="00A9284C"/>
    <w:rsid w:val="00A939E9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415D"/>
    <w:rsid w:val="00AB5121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D6D0E"/>
    <w:rsid w:val="00AE0D5E"/>
    <w:rsid w:val="00AE33FE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C45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9755E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5082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22D5"/>
    <w:rsid w:val="00BF3AAC"/>
    <w:rsid w:val="00BF49C4"/>
    <w:rsid w:val="00BF5D9C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032"/>
    <w:rsid w:val="00CA2E96"/>
    <w:rsid w:val="00CA7C5F"/>
    <w:rsid w:val="00CB0BFF"/>
    <w:rsid w:val="00CB28D4"/>
    <w:rsid w:val="00CB6F04"/>
    <w:rsid w:val="00CC0433"/>
    <w:rsid w:val="00CC0A7E"/>
    <w:rsid w:val="00CC552A"/>
    <w:rsid w:val="00CD195E"/>
    <w:rsid w:val="00CD1DF3"/>
    <w:rsid w:val="00CD2486"/>
    <w:rsid w:val="00CD286B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CAC"/>
    <w:rsid w:val="00D06DA2"/>
    <w:rsid w:val="00D110A7"/>
    <w:rsid w:val="00D11419"/>
    <w:rsid w:val="00D12AB4"/>
    <w:rsid w:val="00D15E6C"/>
    <w:rsid w:val="00D21021"/>
    <w:rsid w:val="00D2302F"/>
    <w:rsid w:val="00D232EB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47A5F"/>
    <w:rsid w:val="00D5154F"/>
    <w:rsid w:val="00D51DB1"/>
    <w:rsid w:val="00D5317D"/>
    <w:rsid w:val="00D53624"/>
    <w:rsid w:val="00D53832"/>
    <w:rsid w:val="00D565BA"/>
    <w:rsid w:val="00D60C3F"/>
    <w:rsid w:val="00D60E04"/>
    <w:rsid w:val="00D61109"/>
    <w:rsid w:val="00D6176B"/>
    <w:rsid w:val="00D636F5"/>
    <w:rsid w:val="00D66E84"/>
    <w:rsid w:val="00D744F1"/>
    <w:rsid w:val="00D752D6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7548"/>
    <w:rsid w:val="00DD2058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282E"/>
    <w:rsid w:val="00E83AED"/>
    <w:rsid w:val="00E84BCF"/>
    <w:rsid w:val="00E930C4"/>
    <w:rsid w:val="00E93222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481"/>
    <w:rsid w:val="00F0566A"/>
    <w:rsid w:val="00F063BF"/>
    <w:rsid w:val="00F11FA0"/>
    <w:rsid w:val="00F15914"/>
    <w:rsid w:val="00F17E24"/>
    <w:rsid w:val="00F23397"/>
    <w:rsid w:val="00F2705C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5901"/>
    <w:rsid w:val="00F56080"/>
    <w:rsid w:val="00F6733B"/>
    <w:rsid w:val="00F706F7"/>
    <w:rsid w:val="00F803EB"/>
    <w:rsid w:val="00F85BEF"/>
    <w:rsid w:val="00F86412"/>
    <w:rsid w:val="00F9023C"/>
    <w:rsid w:val="00F91714"/>
    <w:rsid w:val="00F91FB9"/>
    <w:rsid w:val="00F92F0C"/>
    <w:rsid w:val="00F93C8F"/>
    <w:rsid w:val="00F94759"/>
    <w:rsid w:val="00F9785A"/>
    <w:rsid w:val="00FA0ADE"/>
    <w:rsid w:val="00FA112D"/>
    <w:rsid w:val="00FA5CA2"/>
    <w:rsid w:val="00FA637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0F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50F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8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gregorianchant.weebly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D1C07-8365-4164-AB54-7E058D12D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10</cp:revision>
  <cp:lastPrinted>2017-02-21T01:50:00Z</cp:lastPrinted>
  <dcterms:created xsi:type="dcterms:W3CDTF">2017-02-20T19:03:00Z</dcterms:created>
  <dcterms:modified xsi:type="dcterms:W3CDTF">2017-02-21T01:51:00Z</dcterms:modified>
</cp:coreProperties>
</file>