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8832BA" w:rsidRDefault="0052761A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A30095" w:rsidRPr="006F3525" w:rsidRDefault="00A30095" w:rsidP="0002098E">
      <w:pPr>
        <w:shd w:val="clear" w:color="auto" w:fill="FFFFFF"/>
        <w:rPr>
          <w:rFonts w:ascii="Palatino Linotype" w:hAnsi="Palatino Linotype"/>
          <w:color w:val="4C4C4C"/>
        </w:rPr>
      </w:pPr>
    </w:p>
    <w:p w:rsidR="00C01ABE" w:rsidRPr="006F3525" w:rsidRDefault="00F435C7" w:rsidP="007670D4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>COMMUNION ANTIPHON</w:t>
      </w:r>
    </w:p>
    <w:p w:rsidR="00896CF4" w:rsidRDefault="006F3525" w:rsidP="006F3525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  </w:t>
      </w:r>
      <w:r w:rsidR="00C01ABE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</w:t>
      </w:r>
      <w:r w:rsidR="008B1336"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   </w:t>
      </w:r>
      <w:r w:rsidR="00F435C7">
        <w:rPr>
          <w:noProof/>
        </w:rPr>
        <w:drawing>
          <wp:inline distT="0" distB="0" distL="0" distR="0" wp14:anchorId="3B80B19D" wp14:editId="532AA914">
            <wp:extent cx="4238625" cy="1562100"/>
            <wp:effectExtent l="0" t="0" r="9525" b="0"/>
            <wp:docPr id="2" name="Picture 2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4234840" cy="1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5C7" w:rsidRDefault="00CB418F" w:rsidP="00CB418F">
      <w:pPr>
        <w:ind w:right="630"/>
        <w:jc w:val="right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Fr. Columba Kelly. Saint </w:t>
      </w:r>
      <w:proofErr w:type="spellStart"/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>Meinrad</w:t>
      </w:r>
      <w:proofErr w:type="spellEnd"/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 xml:space="preserve"> </w:t>
      </w:r>
      <w:proofErr w:type="spellStart"/>
      <w:r w:rsidRPr="006F3525">
        <w:rPr>
          <w:rFonts w:ascii="Palatino Linotype" w:eastAsiaTheme="minorHAnsi" w:hAnsi="Palatino Linotype"/>
          <w:b/>
          <w:sz w:val="12"/>
          <w:szCs w:val="12"/>
          <w:lang w:eastAsia="zh-CN"/>
        </w:rPr>
        <w:t>Archabbey</w:t>
      </w:r>
      <w:proofErr w:type="spellEnd"/>
    </w:p>
    <w:p w:rsidR="00CB418F" w:rsidRDefault="00CB418F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Fonts w:ascii="Golden Cockerel ITC" w:hAnsi="Golden Cockerel ITC"/>
          <w:color w:val="4C4C4C"/>
        </w:rPr>
        <w:t>Blessed are those whose way is blameless,</w:t>
      </w: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F3525">
        <w:rPr>
          <w:rFonts w:ascii="Golden Cockerel ITC" w:hAnsi="Golden Cockerel ITC"/>
          <w:color w:val="4C4C4C"/>
        </w:rPr>
        <w:t>who</w:t>
      </w:r>
      <w:proofErr w:type="gramEnd"/>
      <w:r w:rsidRPr="006F3525">
        <w:rPr>
          <w:rFonts w:ascii="Golden Cockerel ITC" w:hAnsi="Golden Cockerel ITC"/>
          <w:color w:val="4C4C4C"/>
        </w:rPr>
        <w:t xml:space="preserve"> walk in the law of the LORD!</w:t>
      </w: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6F3525">
        <w:rPr>
          <w:rFonts w:ascii="Golden Cockerel ITC" w:hAnsi="Golden Cockerel ITC"/>
          <w:color w:val="4C4C4C"/>
        </w:rPr>
        <w:t>Blessed are those who keep his decrees!</w:t>
      </w: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6F3525">
        <w:rPr>
          <w:rFonts w:ascii="Golden Cockerel ITC" w:hAnsi="Golden Cockerel ITC"/>
          <w:color w:val="4C4C4C"/>
        </w:rPr>
        <w:t>With all their hearts they seek him</w:t>
      </w: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</w:p>
    <w:p w:rsidR="00F435C7" w:rsidRPr="006F3525" w:rsidRDefault="00F435C7" w:rsidP="00F435C7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Fonts w:ascii="Golden Cockerel ITC" w:hAnsi="Golden Cockerel ITC"/>
          <w:color w:val="4C4C4C"/>
        </w:rPr>
        <w:t>I treasure your word in my heart,</w:t>
      </w:r>
    </w:p>
    <w:p w:rsidR="00F435C7" w:rsidRPr="006F3525" w:rsidRDefault="00F435C7" w:rsidP="006F3525">
      <w:pPr>
        <w:pStyle w:val="NormalWeb"/>
        <w:shd w:val="clear" w:color="auto" w:fill="FFFFFF"/>
        <w:spacing w:before="0" w:beforeAutospacing="0" w:after="0" w:afterAutospacing="0" w:line="285" w:lineRule="atLeast"/>
        <w:ind w:left="1080" w:firstLine="300"/>
        <w:rPr>
          <w:rFonts w:ascii="Golden Cockerel ITC" w:hAnsi="Golden Cockerel ITC"/>
          <w:color w:val="4C4C4C"/>
        </w:rPr>
      </w:pPr>
      <w:r w:rsidRPr="006F3525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6F3525">
        <w:rPr>
          <w:rFonts w:ascii="Golden Cockerel ITC" w:hAnsi="Golden Cockerel ITC"/>
          <w:color w:val="4C4C4C"/>
        </w:rPr>
        <w:t>lest</w:t>
      </w:r>
      <w:proofErr w:type="gramEnd"/>
      <w:r w:rsidRPr="006F3525">
        <w:rPr>
          <w:rFonts w:ascii="Golden Cockerel ITC" w:hAnsi="Golden Cockerel ITC"/>
          <w:color w:val="4C4C4C"/>
        </w:rPr>
        <w:t xml:space="preserve"> I sin against you.</w:t>
      </w:r>
    </w:p>
    <w:p w:rsidR="00F435C7" w:rsidRDefault="00F435C7" w:rsidP="006F3525">
      <w:pPr>
        <w:ind w:left="-180"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  <w:r w:rsidRPr="004E6AE5">
        <w:rPr>
          <w:noProof/>
        </w:rPr>
        <w:drawing>
          <wp:inline distT="0" distB="0" distL="0" distR="0" wp14:anchorId="1365F3D8" wp14:editId="494870C5">
            <wp:extent cx="4190871" cy="2257402"/>
            <wp:effectExtent l="0" t="0" r="635" b="0"/>
            <wp:docPr id="4" name="Picture 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4190871" cy="22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5C7" w:rsidRDefault="00F435C7" w:rsidP="00F435C7">
      <w:pPr>
        <w:ind w:right="630"/>
        <w:rPr>
          <w:rFonts w:ascii="Palatino Linotype" w:eastAsiaTheme="minorHAnsi" w:hAnsi="Palatino Linotype"/>
          <w:b/>
          <w:sz w:val="28"/>
          <w:szCs w:val="28"/>
          <w:lang w:eastAsia="zh-CN"/>
        </w:rPr>
      </w:pPr>
    </w:p>
    <w:p w:rsidR="00F435C7" w:rsidRDefault="006F3525" w:rsidP="00F435C7">
      <w:pPr>
        <w:ind w:right="630"/>
        <w:rPr>
          <w:rFonts w:ascii="Palatino Linotype" w:eastAsiaTheme="minorHAnsi" w:hAnsi="Palatino Linotype"/>
          <w:lang w:eastAsia="zh-CN"/>
        </w:rPr>
      </w:pPr>
      <w:r w:rsidRPr="006F3525">
        <w:rPr>
          <w:rFonts w:ascii="Palatino Linotype" w:eastAsiaTheme="minorHAnsi" w:hAnsi="Palatino Linotype"/>
          <w:lang w:eastAsia="zh-CN"/>
        </w:rPr>
        <w:t xml:space="preserve">RECESSIONAL HYMN: </w:t>
      </w:r>
      <w:proofErr w:type="gramStart"/>
      <w:r w:rsidRPr="006F3525">
        <w:rPr>
          <w:rFonts w:ascii="Palatino Linotype" w:eastAsiaTheme="minorHAnsi" w:hAnsi="Palatino Linotype"/>
          <w:lang w:eastAsia="zh-CN"/>
        </w:rPr>
        <w:t>“ SALVE</w:t>
      </w:r>
      <w:proofErr w:type="gramEnd"/>
      <w:r w:rsidRPr="006F3525">
        <w:rPr>
          <w:rFonts w:ascii="Palatino Linotype" w:eastAsiaTheme="minorHAnsi" w:hAnsi="Palatino Linotype"/>
          <w:lang w:eastAsia="zh-CN"/>
        </w:rPr>
        <w:t xml:space="preserve"> REGINA”</w:t>
      </w:r>
    </w:p>
    <w:p w:rsidR="006F3525" w:rsidRDefault="006F3525" w:rsidP="00F435C7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</w:t>
      </w:r>
    </w:p>
    <w:p w:rsidR="006F3525" w:rsidRDefault="006F3525" w:rsidP="00F435C7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(Hail, Holy Queen, Mother of Mercy)</w:t>
      </w:r>
    </w:p>
    <w:p w:rsidR="006F3525" w:rsidRPr="006F3525" w:rsidRDefault="006F3525" w:rsidP="00F435C7">
      <w:pPr>
        <w:ind w:right="630"/>
        <w:rPr>
          <w:rFonts w:ascii="Palatino Linotype" w:eastAsiaTheme="minorHAnsi" w:hAnsi="Palatino Linotype"/>
          <w:lang w:eastAsia="zh-CN"/>
        </w:rPr>
      </w:pPr>
    </w:p>
    <w:p w:rsidR="00F42D89" w:rsidRDefault="00F42D89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01BF4" w:rsidRDefault="00040A04" w:rsidP="00B844B6">
      <w:pPr>
        <w:ind w:left="270" w:right="630" w:firstLine="9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lastRenderedPageBreak/>
        <w:drawing>
          <wp:inline distT="0" distB="0" distL="0" distR="0" wp14:anchorId="49855F9F" wp14:editId="1CB231CD">
            <wp:extent cx="3725334" cy="1283929"/>
            <wp:effectExtent l="0" t="0" r="0" b="0"/>
            <wp:docPr id="24" name="Picture 24" descr="https://danardoyle.files.wordpress.com/2013/06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ardoyle.files.wordpress.com/2013/06/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69" cy="1287388"/>
                    </a:xfrm>
                    <a:prstGeom prst="rect">
                      <a:avLst/>
                    </a:prstGeom>
                    <a:noFill/>
                    <a:ln w="127000" cap="rnd" cmpd="thickThin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176ED" w:rsidRPr="00040A04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F68C9" wp14:editId="51C3EA1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D0A" w:rsidRPr="00F42D89" w:rsidRDefault="00B844B6" w:rsidP="00F42D89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T</w:t>
                            </w:r>
                            <w:r>
                              <w:rPr>
                                <w:rFonts w:ascii="Golden Cockerel ITC" w:hAnsi="Golden Cockerel ITC"/>
                              </w:rPr>
                              <w:t>h</w:t>
                            </w:r>
                            <w:r w:rsidR="00040A04" w:rsidRPr="00F42D89">
                              <w:rPr>
                                <w:rFonts w:ascii="Golden Cockerel ITC" w:hAnsi="Golden Cockerel ITC"/>
                              </w:rPr>
                              <w:t>e Solemnity</w:t>
                            </w:r>
                            <w:r w:rsidR="003E3117" w:rsidRPr="00F42D89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of the</w:t>
                            </w:r>
                            <w:r w:rsidR="00040A04" w:rsidRPr="00F42D89">
                              <w:rPr>
                                <w:rFonts w:ascii="Golden Cockerel ITC" w:hAnsi="Golden Cockerel ITC"/>
                              </w:rPr>
                              <w:t xml:space="preserve"> M</w:t>
                            </w:r>
                            <w:r w:rsidR="00FD5D0A" w:rsidRPr="00F42D89">
                              <w:rPr>
                                <w:rFonts w:ascii="Golden Cockerel ITC" w:hAnsi="Golden Cockerel ITC"/>
                              </w:rPr>
                              <w:t>ost Holy Body and Blood of Christ</w:t>
                            </w:r>
                          </w:p>
                          <w:p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" filled="f" stroked="f" strokeweight="0">
                <v:stroke joinstyle="round" endcap="round"/>
                <v:textbox>
                  <w:txbxContent>
                    <w:p w:rsidR="00FD5D0A" w:rsidRPr="00F42D89" w:rsidRDefault="00B844B6" w:rsidP="00F42D89">
                      <w:pPr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Golden Cockerel ITC" w:hAnsi="Golden Cockerel ITC"/>
                        </w:rPr>
                        <w:t>h</w:t>
                      </w:r>
                      <w:r w:rsidR="00040A04" w:rsidRPr="00F42D89">
                        <w:rPr>
                          <w:rFonts w:ascii="Golden Cockerel ITC" w:hAnsi="Golden Cockerel ITC"/>
                        </w:rPr>
                        <w:t>e Solemnity</w:t>
                      </w:r>
                      <w:r w:rsidR="003E3117" w:rsidRPr="00F42D89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>of the</w:t>
                      </w:r>
                      <w:r w:rsidR="00040A04" w:rsidRPr="00F42D89">
                        <w:rPr>
                          <w:rFonts w:ascii="Golden Cockerel ITC" w:hAnsi="Golden Cockerel ITC"/>
                        </w:rPr>
                        <w:t xml:space="preserve"> M</w:t>
                      </w:r>
                      <w:r w:rsidR="00FD5D0A" w:rsidRPr="00F42D89">
                        <w:rPr>
                          <w:rFonts w:ascii="Golden Cockerel ITC" w:hAnsi="Golden Cockerel ITC"/>
                        </w:rPr>
                        <w:t>ost Holy Body and Blood of Christ</w:t>
                      </w:r>
                    </w:p>
                    <w:p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896CF4" w:rsidRDefault="00896CF4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18461" wp14:editId="55D0689C">
                <wp:simplePos x="0" y="0"/>
                <wp:positionH relativeFrom="column">
                  <wp:posOffset>47624</wp:posOffset>
                </wp:positionH>
                <wp:positionV relativeFrom="paragraph">
                  <wp:posOffset>130175</wp:posOffset>
                </wp:positionV>
                <wp:extent cx="3000375" cy="25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C01ABE" w:rsidRDefault="006C2B65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C01ABE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 </w:t>
                            </w:r>
                            <w:r w:rsidR="006F3525" w:rsidRPr="00C01ABE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ENTRANCE </w:t>
                            </w:r>
                            <w:r w:rsidR="006F3525">
                              <w:rPr>
                                <w:rFonts w:ascii="Golden Cockerel ITC" w:hAnsi="Golden Cockerel ITC"/>
                                <w:noProof/>
                              </w:rPr>
                              <w:t xml:space="preserve">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75pt;margin-top:10.25pt;width:236.2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" stroked="f">
                <v:textbox>
                  <w:txbxContent>
                    <w:p w:rsidR="006C2B65" w:rsidRPr="00C01ABE" w:rsidRDefault="006C2B65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C01ABE">
                        <w:rPr>
                          <w:rFonts w:ascii="Golden Cockerel ITC" w:hAnsi="Golden Cockerel ITC"/>
                          <w:noProof/>
                        </w:rPr>
                        <w:t xml:space="preserve">  </w:t>
                      </w:r>
                      <w:r w:rsidR="006F3525" w:rsidRPr="00C01ABE">
                        <w:rPr>
                          <w:rFonts w:ascii="Golden Cockerel ITC" w:hAnsi="Golden Cockerel ITC"/>
                          <w:noProof/>
                        </w:rPr>
                        <w:t xml:space="preserve">ENTRANCE </w:t>
                      </w:r>
                      <w:r w:rsidR="006F3525">
                        <w:rPr>
                          <w:rFonts w:ascii="Golden Cockerel ITC" w:hAnsi="Golden Cockerel ITC"/>
                          <w:noProof/>
                        </w:rPr>
                        <w:t xml:space="preserve">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17CE" w:rsidRDefault="00F61FEA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4D63E7">
        <w:rPr>
          <w:noProof/>
        </w:rPr>
        <w:drawing>
          <wp:inline distT="0" distB="0" distL="0" distR="0" wp14:anchorId="1C05F700" wp14:editId="2BE170BA">
            <wp:extent cx="4362025" cy="2343150"/>
            <wp:effectExtent l="0" t="0" r="635" b="0"/>
            <wp:docPr id="16" name="Picture 16" descr="C:\Users\Ralph\Desktop\corpus christi entrance antip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rpus christi entrance antiph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-829"/>
                    <a:stretch/>
                  </pic:blipFill>
                  <pic:spPr bwMode="auto">
                    <a:xfrm>
                      <a:off x="0" y="0"/>
                      <a:ext cx="4368511" cy="23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BF4" w:rsidRPr="00F42D89" w:rsidRDefault="006C2B65" w:rsidP="00040A04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  <w:r w:rsidR="00CB418F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©Illuminare Publications.com</w:t>
      </w:r>
      <w:r w:rsidR="000E1FD1" w:rsidRPr="00964250">
        <w:rPr>
          <w:sz w:val="20"/>
          <w:szCs w:val="20"/>
        </w:rPr>
        <w:t xml:space="preserve"> </w:t>
      </w:r>
    </w:p>
    <w:p w:rsidR="00CB418F" w:rsidRDefault="00CB418F" w:rsidP="00202786">
      <w:pPr>
        <w:ind w:left="990"/>
        <w:rPr>
          <w:rFonts w:ascii="Golden Cockerel ITC" w:hAnsi="Golden Cockerel ITC"/>
        </w:rPr>
      </w:pP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Sing joyfully to God our strength,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shout</w:t>
      </w:r>
      <w:proofErr w:type="gramEnd"/>
      <w:r w:rsidRPr="007B61CD">
        <w:rPr>
          <w:rFonts w:ascii="Golden Cockerel ITC" w:hAnsi="Golden Cockerel ITC"/>
        </w:rPr>
        <w:t xml:space="preserve"> in triumph to the God of Jacob.</w:t>
      </w:r>
    </w:p>
    <w:p w:rsidR="00C01ABE" w:rsidRPr="007B61CD" w:rsidRDefault="007B61CD" w:rsidP="00202786">
      <w:pPr>
        <w:ind w:left="990"/>
        <w:rPr>
          <w:rFonts w:ascii="Golden Cockerel ITC" w:hAnsi="Golden Cockerel ITC"/>
        </w:rPr>
      </w:pPr>
      <w:r>
        <w:rPr>
          <w:rFonts w:ascii="Golden Cockerel ITC" w:hAnsi="Golden Cockerel ITC"/>
        </w:rPr>
        <w:t> </w:t>
      </w:r>
      <w:r w:rsidR="00C01ABE" w:rsidRPr="007B61CD">
        <w:rPr>
          <w:rFonts w:ascii="Golden Cockerel ITC" w:hAnsi="Golden Cockerel ITC"/>
        </w:rPr>
        <w:t xml:space="preserve">Raise a song and sound the </w:t>
      </w:r>
      <w:proofErr w:type="spellStart"/>
      <w:r w:rsidR="00C01ABE" w:rsidRPr="007B61CD">
        <w:rPr>
          <w:rFonts w:ascii="Golden Cockerel ITC" w:hAnsi="Golden Cockerel ITC"/>
        </w:rPr>
        <w:t>timbrel</w:t>
      </w:r>
      <w:proofErr w:type="spellEnd"/>
      <w:r w:rsidR="00C01ABE" w:rsidRPr="007B61CD">
        <w:rPr>
          <w:rFonts w:ascii="Golden Cockerel ITC" w:hAnsi="Golden Cockerel ITC"/>
        </w:rPr>
        <w:t>,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the</w:t>
      </w:r>
      <w:proofErr w:type="gramEnd"/>
      <w:r w:rsidRPr="007B61CD">
        <w:rPr>
          <w:rFonts w:ascii="Golden Cockerel ITC" w:hAnsi="Golden Cockerel ITC"/>
        </w:rPr>
        <w:t xml:space="preserve"> sweet-sounding harp and the lute;</w:t>
      </w:r>
    </w:p>
    <w:p w:rsidR="00FD5D0A" w:rsidRPr="007B61CD" w:rsidRDefault="00FD5D0A" w:rsidP="00202786">
      <w:pPr>
        <w:ind w:left="990"/>
        <w:rPr>
          <w:rFonts w:ascii="Golden Cockerel ITC" w:hAnsi="Golden Cockerel ITC"/>
        </w:rPr>
      </w:pP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r w:rsidR="007B61CD" w:rsidRPr="007B61CD">
        <w:rPr>
          <w:rFonts w:ascii="Golden Cockerel ITC" w:hAnsi="Golden Cockerel ITC"/>
        </w:rPr>
        <w:t>B</w:t>
      </w:r>
      <w:r w:rsidRPr="007B61CD">
        <w:rPr>
          <w:rFonts w:ascii="Golden Cockerel ITC" w:hAnsi="Golden Cockerel ITC"/>
        </w:rPr>
        <w:t>low the trumpet at the new moon,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when</w:t>
      </w:r>
      <w:proofErr w:type="gramEnd"/>
      <w:r w:rsidRPr="007B61CD">
        <w:rPr>
          <w:rFonts w:ascii="Golden Cockerel ITC" w:hAnsi="Golden Cockerel ITC"/>
        </w:rPr>
        <w:t xml:space="preserve"> the moon is full, on our feast.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For this is a statute in Israel,</w:t>
      </w:r>
    </w:p>
    <w:p w:rsidR="00FD5D0A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a</w:t>
      </w:r>
      <w:proofErr w:type="gramEnd"/>
      <w:r w:rsidRPr="007B61CD">
        <w:rPr>
          <w:rFonts w:ascii="Golden Cockerel ITC" w:hAnsi="Golden Cockerel ITC"/>
        </w:rPr>
        <w:t xml:space="preserve"> command of the God of Jacob.</w:t>
      </w:r>
    </w:p>
    <w:p w:rsidR="00401BF4" w:rsidRPr="007B61CD" w:rsidRDefault="00401BF4" w:rsidP="00202786">
      <w:pPr>
        <w:ind w:left="990"/>
        <w:rPr>
          <w:rFonts w:ascii="Golden Cockerel ITC" w:hAnsi="Golden Cockerel ITC"/>
        </w:rPr>
      </w:pPr>
    </w:p>
    <w:p w:rsidR="00C01ABE" w:rsidRPr="007B61CD" w:rsidRDefault="007B61CD" w:rsidP="00202786">
      <w:pPr>
        <w:ind w:left="99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  <w:r w:rsidR="00C01ABE" w:rsidRPr="007B61CD">
        <w:rPr>
          <w:rFonts w:ascii="Golden Cockerel ITC" w:hAnsi="Golden Cockerel ITC"/>
        </w:rPr>
        <w:t>I am the LORD your God,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> </w:t>
      </w:r>
      <w:proofErr w:type="gramStart"/>
      <w:r w:rsidRPr="007B61CD">
        <w:rPr>
          <w:rFonts w:ascii="Golden Cockerel ITC" w:hAnsi="Golden Cockerel ITC"/>
        </w:rPr>
        <w:t>who</w:t>
      </w:r>
      <w:proofErr w:type="gramEnd"/>
      <w:r w:rsidRPr="007B61CD">
        <w:rPr>
          <w:rFonts w:ascii="Golden Cockerel ITC" w:hAnsi="Golden Cockerel ITC"/>
        </w:rPr>
        <w:t xml:space="preserve"> brought you up from the land of Egypt.</w:t>
      </w:r>
    </w:p>
    <w:p w:rsidR="00C01ABE" w:rsidRPr="007B61CD" w:rsidRDefault="00C01ABE" w:rsidP="00202786">
      <w:pPr>
        <w:ind w:left="990"/>
        <w:rPr>
          <w:rFonts w:ascii="Golden Cockerel ITC" w:hAnsi="Golden Cockerel ITC"/>
        </w:rPr>
      </w:pPr>
      <w:r w:rsidRPr="007B61CD">
        <w:rPr>
          <w:rFonts w:ascii="Golden Cockerel ITC" w:hAnsi="Golden Cockerel ITC"/>
        </w:rPr>
        <w:t xml:space="preserve"> Open wide your </w:t>
      </w:r>
      <w:proofErr w:type="gramStart"/>
      <w:r w:rsidRPr="007B61CD">
        <w:rPr>
          <w:rFonts w:ascii="Golden Cockerel ITC" w:hAnsi="Golden Cockerel ITC"/>
        </w:rPr>
        <w:t>mouth,</w:t>
      </w:r>
      <w:proofErr w:type="gramEnd"/>
      <w:r w:rsidRPr="007B61CD">
        <w:rPr>
          <w:rFonts w:ascii="Golden Cockerel ITC" w:hAnsi="Golden Cockerel ITC"/>
        </w:rPr>
        <w:t xml:space="preserve"> and I will fill it.</w:t>
      </w:r>
    </w:p>
    <w:p w:rsidR="006F3525" w:rsidRDefault="006F3525" w:rsidP="00F435C7">
      <w:pPr>
        <w:jc w:val="center"/>
        <w:rPr>
          <w:rFonts w:ascii="Golden Cockerel ITC" w:hAnsi="Golden Cockerel ITC"/>
          <w:i/>
        </w:rPr>
      </w:pPr>
    </w:p>
    <w:p w:rsidR="00CB418F" w:rsidRPr="00CB418F" w:rsidRDefault="007B61CD" w:rsidP="00F435C7">
      <w:pPr>
        <w:jc w:val="center"/>
        <w:rPr>
          <w:rFonts w:ascii="Golden Cockerel ITC" w:hAnsi="Golden Cockerel ITC"/>
          <w:b/>
          <w:i/>
          <w:sz w:val="22"/>
          <w:szCs w:val="22"/>
        </w:rPr>
      </w:pPr>
      <w:r w:rsidRPr="00CB418F">
        <w:rPr>
          <w:rFonts w:ascii="Golden Cockerel ITC" w:hAnsi="Golden Cockerel ITC"/>
          <w:b/>
          <w:i/>
          <w:sz w:val="22"/>
          <w:szCs w:val="22"/>
        </w:rPr>
        <w:t xml:space="preserve">The Lord Have Mercy and Gloria are found </w:t>
      </w:r>
      <w:r w:rsidR="00F435C7" w:rsidRPr="00CB418F">
        <w:rPr>
          <w:rFonts w:ascii="Golden Cockerel ITC" w:hAnsi="Golden Cockerel ITC"/>
          <w:b/>
          <w:i/>
          <w:sz w:val="22"/>
          <w:szCs w:val="22"/>
        </w:rPr>
        <w:t xml:space="preserve">the </w:t>
      </w:r>
    </w:p>
    <w:p w:rsidR="007B61CD" w:rsidRPr="00CB418F" w:rsidRDefault="00F435C7" w:rsidP="00F435C7">
      <w:pPr>
        <w:jc w:val="center"/>
        <w:rPr>
          <w:rFonts w:ascii="Golden Cockerel ITC" w:hAnsi="Golden Cockerel ITC"/>
          <w:i/>
          <w:sz w:val="22"/>
          <w:szCs w:val="22"/>
        </w:rPr>
      </w:pPr>
      <w:r w:rsidRPr="00CB418F">
        <w:rPr>
          <w:rFonts w:ascii="Golden Cockerel ITC" w:hAnsi="Golden Cockerel ITC"/>
          <w:b/>
          <w:i/>
          <w:sz w:val="22"/>
          <w:szCs w:val="22"/>
        </w:rPr>
        <w:t>Yellow program    ORBIS FACTOR MASS</w:t>
      </w:r>
      <w:r w:rsidRPr="00CB418F">
        <w:rPr>
          <w:rFonts w:ascii="Golden Cockerel ITC" w:hAnsi="Golden Cockerel ITC"/>
          <w:i/>
          <w:sz w:val="22"/>
          <w:szCs w:val="22"/>
        </w:rPr>
        <w:t xml:space="preserve"> XI</w:t>
      </w:r>
    </w:p>
    <w:p w:rsidR="00401BF4" w:rsidRPr="00CB418F" w:rsidRDefault="00401BF4" w:rsidP="000B34B6">
      <w:pPr>
        <w:ind w:left="270"/>
        <w:rPr>
          <w:noProof/>
          <w:sz w:val="22"/>
          <w:szCs w:val="22"/>
        </w:rPr>
      </w:pPr>
    </w:p>
    <w:p w:rsidR="00415D5A" w:rsidRDefault="00415D5A" w:rsidP="00FD5D0A">
      <w:pPr>
        <w:rPr>
          <w:rFonts w:ascii="Golden Cockerel ITC" w:hAnsi="Golden Cockerel ITC"/>
          <w:noProof/>
        </w:rPr>
      </w:pPr>
    </w:p>
    <w:p w:rsidR="00CB418F" w:rsidRDefault="00CB418F" w:rsidP="00FD5D0A">
      <w:pPr>
        <w:rPr>
          <w:rFonts w:ascii="Golden Cockerel ITC" w:hAnsi="Golden Cockerel ITC"/>
          <w:noProof/>
        </w:rPr>
      </w:pPr>
    </w:p>
    <w:p w:rsidR="00401BF4" w:rsidRPr="00BC6147" w:rsidRDefault="00BC6147" w:rsidP="00FD5D0A">
      <w:pPr>
        <w:rPr>
          <w:rFonts w:ascii="Golden Cockerel ITC" w:hAnsi="Golden Cockerel ITC"/>
          <w:noProof/>
        </w:rPr>
      </w:pPr>
      <w:r w:rsidRPr="00BC6147">
        <w:rPr>
          <w:rFonts w:ascii="Golden Cockerel ITC" w:hAnsi="Golden Cockerel ITC"/>
          <w:noProof/>
        </w:rPr>
        <w:t>RESPONSORIAL PSALM</w:t>
      </w:r>
      <w:r w:rsidR="003C072A">
        <w:rPr>
          <w:rFonts w:ascii="Golden Cockerel ITC" w:hAnsi="Golden Cockerel ITC"/>
          <w:noProof/>
        </w:rPr>
        <w:t xml:space="preserve"> </w:t>
      </w:r>
    </w:p>
    <w:p w:rsidR="000B34B6" w:rsidRPr="000B34B6" w:rsidRDefault="000B34B6" w:rsidP="000B34B6">
      <w:pPr>
        <w:ind w:left="270"/>
      </w:pPr>
    </w:p>
    <w:p w:rsidR="004B73FD" w:rsidRDefault="004B73FD" w:rsidP="00DF6757">
      <w:pPr>
        <w:ind w:left="27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r w:rsidR="00BC6147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3005958" cy="1676400"/>
            <wp:effectExtent l="0" t="0" r="4445" b="0"/>
            <wp:docPr id="1" name="Picture 1" descr="C:\Users\Ralph\Desktop\you are a priest year c cor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you are a priest year c corp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5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147" w:rsidRDefault="00BC6147" w:rsidP="00DF6757">
      <w:pPr>
        <w:ind w:left="270"/>
        <w:rPr>
          <w:rFonts w:ascii="Palatino Linotype" w:hAnsi="Palatino Linotype"/>
          <w:sz w:val="20"/>
          <w:szCs w:val="20"/>
        </w:rPr>
      </w:pPr>
    </w:p>
    <w:p w:rsidR="00CB418F" w:rsidRDefault="00CB418F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The LORD said to my Lord: </w:t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"Sit at my right hand</w:t>
      </w: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till I make your enemies your footstool."</w:t>
      </w:r>
      <w:r>
        <w:rPr>
          <w:rFonts w:ascii="Golden Cockerel ITC" w:hAnsi="Golden Cockerel ITC"/>
          <w:b/>
          <w:color w:val="333333"/>
          <w:shd w:val="clear" w:color="auto" w:fill="FFFFFF"/>
        </w:rPr>
        <w:t xml:space="preserve">    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 w:rsidRPr="00BC6147">
        <w:rPr>
          <w:rFonts w:ascii="Golden Cockerel ITC" w:hAnsi="Golden Cockerel ITC"/>
          <w:b/>
          <w:color w:val="333333"/>
        </w:rPr>
        <w:br/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The scepter of your power the LORD</w:t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</w:t>
      </w:r>
      <w:proofErr w:type="gramStart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will</w:t>
      </w:r>
      <w:proofErr w:type="gramEnd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stretch forth from Zion:</w:t>
      </w: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"Rule in the midst of your enemies."</w:t>
      </w:r>
      <w:r>
        <w:rPr>
          <w:rFonts w:ascii="Golden Cockerel ITC" w:hAnsi="Golden Cockerel ITC"/>
          <w:b/>
          <w:color w:val="333333"/>
          <w:shd w:val="clear" w:color="auto" w:fill="FFFFFF"/>
        </w:rPr>
        <w:t xml:space="preserve">           </w:t>
      </w:r>
      <w:r w:rsidRPr="00BC6147"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 w:rsidRPr="00BC6147">
        <w:rPr>
          <w:rFonts w:ascii="Golden Cockerel ITC" w:hAnsi="Golden Cockerel ITC"/>
          <w:b/>
          <w:color w:val="333333"/>
        </w:rPr>
        <w:br/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"Yours is princely power in the day of your birth,</w:t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</w:t>
      </w:r>
      <w:proofErr w:type="gramStart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in</w:t>
      </w:r>
      <w:proofErr w:type="gramEnd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holy </w:t>
      </w:r>
      <w:proofErr w:type="spellStart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splendor;before</w:t>
      </w:r>
      <w:proofErr w:type="spellEnd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the daystar,</w:t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</w:t>
      </w:r>
      <w:proofErr w:type="gramStart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like</w:t>
      </w:r>
      <w:proofErr w:type="gramEnd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the dew, I have begotten you."</w:t>
      </w:r>
      <w:r>
        <w:rPr>
          <w:rFonts w:ascii="Golden Cockerel ITC" w:hAnsi="Golden Cockerel ITC"/>
          <w:b/>
          <w:color w:val="333333"/>
          <w:shd w:val="clear" w:color="auto" w:fill="FFFFFF"/>
        </w:rPr>
        <w:t xml:space="preserve">              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 w:rsidRPr="00BC6147">
        <w:rPr>
          <w:rFonts w:ascii="Golden Cockerel ITC" w:hAnsi="Golden Cockerel ITC"/>
          <w:b/>
          <w:color w:val="333333"/>
        </w:rPr>
        <w:br/>
      </w:r>
    </w:p>
    <w:p w:rsidR="00BC6147" w:rsidRPr="00BC6147" w:rsidRDefault="00BC6147" w:rsidP="004B73FD">
      <w:pPr>
        <w:tabs>
          <w:tab w:val="left" w:pos="360"/>
        </w:tabs>
        <w:ind w:left="810"/>
        <w:rPr>
          <w:rFonts w:ascii="Golden Cockerel ITC" w:hAnsi="Golden Cockerel ITC"/>
          <w:b/>
          <w:color w:val="333333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The LORD has sworn, and he will not repent:</w:t>
      </w:r>
      <w:r w:rsidRPr="00BC6147">
        <w:rPr>
          <w:rFonts w:ascii="Golden Cockerel ITC" w:hAnsi="Golden Cockerel ITC"/>
          <w:b/>
          <w:color w:val="333333"/>
        </w:rPr>
        <w:br/>
      </w: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"You are a priest forever,</w:t>
      </w:r>
    </w:p>
    <w:p w:rsidR="004B73FD" w:rsidRDefault="00BC6147" w:rsidP="004B73FD">
      <w:pPr>
        <w:tabs>
          <w:tab w:val="left" w:pos="360"/>
        </w:tabs>
        <w:ind w:left="81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</w:t>
      </w:r>
      <w:proofErr w:type="gramStart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>according</w:t>
      </w:r>
      <w:proofErr w:type="gramEnd"/>
      <w:r w:rsidRPr="00BC6147">
        <w:rPr>
          <w:rFonts w:ascii="Golden Cockerel ITC" w:hAnsi="Golden Cockerel ITC"/>
          <w:b/>
          <w:color w:val="333333"/>
          <w:shd w:val="clear" w:color="auto" w:fill="FFFFFF"/>
        </w:rPr>
        <w:t xml:space="preserve"> to the order of Melchizedek."</w:t>
      </w:r>
      <w:r w:rsidRPr="00BC6147"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>
        <w:rPr>
          <w:rFonts w:ascii="Georgia" w:hAnsi="Georgia"/>
          <w:color w:val="333333"/>
          <w:sz w:val="18"/>
          <w:szCs w:val="18"/>
        </w:rPr>
        <w:br/>
      </w:r>
    </w:p>
    <w:p w:rsidR="00BC6147" w:rsidRPr="004B73FD" w:rsidRDefault="00BC6147" w:rsidP="004B73FD">
      <w:pPr>
        <w:tabs>
          <w:tab w:val="left" w:pos="360"/>
        </w:tabs>
        <w:ind w:left="810"/>
        <w:rPr>
          <w:rFonts w:ascii="Golden Cockerel ITC" w:hAnsi="Golden Cockerel ITC"/>
        </w:rPr>
      </w:pPr>
    </w:p>
    <w:p w:rsidR="00BC6147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</w:p>
    <w:p w:rsidR="004B73FD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Pr="004B73FD">
        <w:rPr>
          <w:rFonts w:ascii="Golden Cockerel ITC" w:hAnsi="Golden Cockerel ITC"/>
        </w:rPr>
        <w:t>SEQUENCE:</w:t>
      </w:r>
      <w:r>
        <w:rPr>
          <w:rFonts w:ascii="Golden Cockerel ITC" w:hAnsi="Golden Cockerel ITC"/>
        </w:rPr>
        <w:t xml:space="preserve">     </w:t>
      </w:r>
      <w:r w:rsidRPr="004B73FD">
        <w:rPr>
          <w:rFonts w:ascii="Golden Cockerel ITC" w:hAnsi="Golden Cockerel ITC"/>
        </w:rPr>
        <w:t xml:space="preserve"> </w:t>
      </w:r>
      <w:r w:rsidR="003E525A">
        <w:rPr>
          <w:rFonts w:ascii="Golden Cockerel ITC" w:hAnsi="Golden Cockerel ITC"/>
        </w:rPr>
        <w:t>Laud</w:t>
      </w:r>
      <w:proofErr w:type="gramStart"/>
      <w:r w:rsidR="003E525A">
        <w:rPr>
          <w:rFonts w:ascii="Golden Cockerel ITC" w:hAnsi="Golden Cockerel ITC"/>
        </w:rPr>
        <w:t>,  O</w:t>
      </w:r>
      <w:proofErr w:type="gramEnd"/>
      <w:r w:rsidR="004B73FD" w:rsidRPr="004B73FD">
        <w:rPr>
          <w:rFonts w:ascii="Golden Cockerel ITC" w:hAnsi="Golden Cockerel ITC"/>
        </w:rPr>
        <w:t xml:space="preserve"> Sion Your Salvation</w:t>
      </w:r>
    </w:p>
    <w:p w:rsidR="00FD5D0A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</w:t>
      </w:r>
    </w:p>
    <w:p w:rsidR="00BC6147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</w:p>
    <w:p w:rsidR="00BC6147" w:rsidRDefault="00BC6147" w:rsidP="004B73FD">
      <w:pPr>
        <w:tabs>
          <w:tab w:val="left" w:pos="360"/>
        </w:tabs>
        <w:rPr>
          <w:rFonts w:ascii="Golden Cockerel ITC" w:hAnsi="Golden Cockerel ITC"/>
        </w:rPr>
      </w:pPr>
    </w:p>
    <w:p w:rsidR="00BC6147" w:rsidRDefault="00BC6147" w:rsidP="004B73FD">
      <w:pPr>
        <w:tabs>
          <w:tab w:val="left" w:pos="360"/>
        </w:tabs>
        <w:rPr>
          <w:rFonts w:ascii="Golden Cockerel ITC" w:hAnsi="Golden Cockerel ITC"/>
        </w:rPr>
      </w:pPr>
    </w:p>
    <w:p w:rsidR="006F3525" w:rsidRDefault="006F3525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</w:p>
    <w:p w:rsidR="000B34B6" w:rsidRPr="004B73FD" w:rsidRDefault="00BC6147" w:rsidP="004B73FD">
      <w:pPr>
        <w:tabs>
          <w:tab w:val="left" w:pos="360"/>
        </w:tabs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ALLELUIA</w:t>
      </w:r>
      <w:r w:rsidRPr="004B73FD">
        <w:rPr>
          <w:rFonts w:ascii="Golden Cockerel ITC" w:hAnsi="Golden Cockerel ITC"/>
        </w:rPr>
        <w:t>.</w:t>
      </w:r>
    </w:p>
    <w:p w:rsidR="00A30095" w:rsidRPr="00A30095" w:rsidRDefault="00F61FEA" w:rsidP="00401BF4">
      <w:pPr>
        <w:ind w:left="-9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1028700</wp:posOffset>
                </wp:positionH>
                <wp:positionV relativeFrom="paragraph">
                  <wp:posOffset>880111</wp:posOffset>
                </wp:positionV>
                <wp:extent cx="3314700" cy="628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EA" w:rsidRPr="00BC6147" w:rsidRDefault="004B73FD">
                            <w:r w:rsidRPr="00BC6147">
                              <w:t xml:space="preserve">I am the living bread that came down from </w:t>
                            </w:r>
                            <w:proofErr w:type="spellStart"/>
                            <w:r w:rsidRPr="00BC6147">
                              <w:t>heaven</w:t>
                            </w:r>
                            <w:proofErr w:type="gramStart"/>
                            <w:r w:rsidRPr="00BC6147">
                              <w:t>,says</w:t>
                            </w:r>
                            <w:proofErr w:type="spellEnd"/>
                            <w:proofErr w:type="gramEnd"/>
                            <w:r w:rsidRPr="00BC6147">
                              <w:t xml:space="preserve"> the Lord;</w:t>
                            </w:r>
                            <w:r w:rsidRPr="00BC6147">
                              <w:br/>
                              <w:t>whoever eats this bread will live forever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pt;margin-top:69.3pt;width:261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" stroked="f">
                <v:textbox>
                  <w:txbxContent>
                    <w:p w:rsidR="00F61FEA" w:rsidRPr="00BC6147" w:rsidRDefault="004B73FD">
                      <w:r w:rsidRPr="00BC6147">
                        <w:t xml:space="preserve">I am the living bread that came down from </w:t>
                      </w:r>
                      <w:proofErr w:type="spellStart"/>
                      <w:r w:rsidRPr="00BC6147">
                        <w:t>heaven</w:t>
                      </w:r>
                      <w:proofErr w:type="gramStart"/>
                      <w:r w:rsidRPr="00BC6147">
                        <w:t>,says</w:t>
                      </w:r>
                      <w:proofErr w:type="spellEnd"/>
                      <w:proofErr w:type="gramEnd"/>
                      <w:r w:rsidRPr="00BC6147">
                        <w:t xml:space="preserve"> the Lord;</w:t>
                      </w:r>
                      <w:r w:rsidRPr="00BC6147">
                        <w:br/>
                        <w:t>whoever eats this bread will live forever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82269" cy="1509271"/>
            <wp:effectExtent l="0" t="0" r="4445" b="0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79" cy="15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17" w:rsidRDefault="003E3117" w:rsidP="00BC6147">
      <w:pPr>
        <w:rPr>
          <w:rFonts w:ascii="Golden Cockerel ITC" w:hAnsi="Golden Cockerel ITC"/>
        </w:rPr>
      </w:pPr>
    </w:p>
    <w:p w:rsidR="003E3117" w:rsidRDefault="003E3117" w:rsidP="00F435C7">
      <w:pPr>
        <w:rPr>
          <w:rFonts w:ascii="Golden Cockerel ITC" w:hAnsi="Golden Cockerel ITC"/>
        </w:rPr>
      </w:pPr>
    </w:p>
    <w:p w:rsidR="00BC6147" w:rsidRPr="00F435C7" w:rsidRDefault="00BC6147" w:rsidP="00BC6147">
      <w:pPr>
        <w:ind w:right="630"/>
        <w:rPr>
          <w:rFonts w:ascii="Palatino Linotype" w:eastAsiaTheme="minorHAnsi" w:hAnsi="Palatino Linotype"/>
          <w:b/>
          <w:lang w:eastAsia="zh-CN"/>
        </w:rPr>
      </w:pPr>
      <w:r w:rsidRPr="00F435C7">
        <w:rPr>
          <w:rFonts w:ascii="Golden Cockerel ITC" w:hAnsi="Golden Cockerel ITC"/>
        </w:rPr>
        <w:t xml:space="preserve">OFFERTORY </w:t>
      </w:r>
      <w:proofErr w:type="gramStart"/>
      <w:r w:rsidRPr="00F435C7">
        <w:rPr>
          <w:rFonts w:ascii="Golden Cockerel ITC" w:hAnsi="Golden Cockerel ITC"/>
        </w:rPr>
        <w:t>HYMN :</w:t>
      </w:r>
      <w:proofErr w:type="gramEnd"/>
      <w:r w:rsidRPr="00F435C7">
        <w:rPr>
          <w:rFonts w:ascii="Golden Cockerel ITC" w:hAnsi="Golden Cockerel ITC"/>
        </w:rPr>
        <w:t xml:space="preserve">    </w:t>
      </w:r>
    </w:p>
    <w:p w:rsidR="00BC6147" w:rsidRPr="00F435C7" w:rsidRDefault="00BC6147" w:rsidP="00BC6147">
      <w:pPr>
        <w:ind w:right="630"/>
        <w:rPr>
          <w:rFonts w:ascii="Palatino Linotype" w:eastAsiaTheme="minorHAnsi" w:hAnsi="Palatino Linotype"/>
          <w:lang w:eastAsia="zh-CN"/>
        </w:rPr>
      </w:pPr>
      <w:r w:rsidRPr="00F435C7">
        <w:rPr>
          <w:rFonts w:ascii="Palatino Linotype" w:eastAsiaTheme="minorHAnsi" w:hAnsi="Palatino Linotype"/>
          <w:b/>
          <w:lang w:eastAsia="zh-CN"/>
        </w:rPr>
        <w:t xml:space="preserve">            “</w:t>
      </w:r>
      <w:proofErr w:type="gramStart"/>
      <w:r w:rsidR="00F435C7">
        <w:rPr>
          <w:rFonts w:ascii="Palatino Linotype" w:eastAsiaTheme="minorHAnsi" w:hAnsi="Palatino Linotype"/>
          <w:lang w:eastAsia="zh-CN"/>
        </w:rPr>
        <w:t>JESUS  MY</w:t>
      </w:r>
      <w:proofErr w:type="gramEnd"/>
      <w:r w:rsidR="00F435C7">
        <w:rPr>
          <w:rFonts w:ascii="Palatino Linotype" w:eastAsiaTheme="minorHAnsi" w:hAnsi="Palatino Linotype"/>
          <w:lang w:eastAsia="zh-CN"/>
        </w:rPr>
        <w:t xml:space="preserve"> LORD,  MY GOD, </w:t>
      </w:r>
      <w:r w:rsidR="00F435C7" w:rsidRPr="00F435C7">
        <w:rPr>
          <w:rFonts w:ascii="Palatino Linotype" w:eastAsiaTheme="minorHAnsi" w:hAnsi="Palatino Linotype"/>
          <w:lang w:eastAsia="zh-CN"/>
        </w:rPr>
        <w:t>MY ALL</w:t>
      </w:r>
      <w:r w:rsidRPr="00F435C7">
        <w:rPr>
          <w:rFonts w:ascii="Palatino Linotype" w:eastAsiaTheme="minorHAnsi" w:hAnsi="Palatino Linotype"/>
          <w:lang w:eastAsia="zh-CN"/>
        </w:rPr>
        <w:t xml:space="preserve">” </w:t>
      </w:r>
    </w:p>
    <w:p w:rsidR="00BC6147" w:rsidRPr="00C01ABE" w:rsidRDefault="00BC6147" w:rsidP="00BC6147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BC6147" w:rsidRPr="00F435C7" w:rsidRDefault="00F435C7" w:rsidP="00F435C7">
      <w:pPr>
        <w:tabs>
          <w:tab w:val="left" w:pos="810"/>
        </w:tabs>
        <w:ind w:left="1080" w:right="630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  <w:sz w:val="26"/>
          <w:szCs w:val="26"/>
        </w:rPr>
        <w:t>J</w:t>
      </w:r>
      <w:r w:rsidR="00BC6147" w:rsidRPr="00F435C7">
        <w:rPr>
          <w:rFonts w:ascii="Golden Cockerel ITC" w:hAnsi="Golden Cockerel ITC"/>
          <w:sz w:val="26"/>
          <w:szCs w:val="26"/>
        </w:rPr>
        <w:t>esus, my Lord, my God, my all!</w:t>
      </w:r>
      <w:r w:rsidR="00BC6147" w:rsidRPr="00F435C7">
        <w:rPr>
          <w:rFonts w:ascii="Golden Cockerel ITC" w:hAnsi="Golden Cockerel ITC"/>
          <w:sz w:val="26"/>
          <w:szCs w:val="26"/>
        </w:rPr>
        <w:br/>
        <w:t>How can I love Thee as I ought?</w:t>
      </w:r>
      <w:r w:rsidR="00BC6147" w:rsidRPr="00F435C7">
        <w:rPr>
          <w:rFonts w:ascii="Golden Cockerel ITC" w:hAnsi="Golden Cockerel ITC"/>
          <w:sz w:val="26"/>
          <w:szCs w:val="26"/>
        </w:rPr>
        <w:br/>
        <w:t>And how revere this wondrous gift</w:t>
      </w:r>
      <w:proofErr w:type="gramStart"/>
      <w:r w:rsidR="00BC6147" w:rsidRPr="00F435C7">
        <w:rPr>
          <w:rFonts w:ascii="Golden Cockerel ITC" w:hAnsi="Golden Cockerel ITC"/>
          <w:sz w:val="26"/>
          <w:szCs w:val="26"/>
        </w:rPr>
        <w:t>,</w:t>
      </w:r>
      <w:proofErr w:type="gramEnd"/>
      <w:r w:rsidR="00BC6147" w:rsidRPr="00F435C7">
        <w:rPr>
          <w:rFonts w:ascii="Golden Cockerel ITC" w:hAnsi="Golden Cockerel ITC"/>
          <w:sz w:val="26"/>
          <w:szCs w:val="26"/>
        </w:rPr>
        <w:br/>
        <w:t>So far surpassing hope or thought?</w:t>
      </w:r>
    </w:p>
    <w:p w:rsidR="00BC6147" w:rsidRPr="00F435C7" w:rsidRDefault="00BC6147" w:rsidP="00F435C7">
      <w:pPr>
        <w:tabs>
          <w:tab w:val="left" w:pos="810"/>
        </w:tabs>
        <w:ind w:left="180" w:right="-180"/>
        <w:rPr>
          <w:rFonts w:ascii="Golden Cockerel ITC" w:hAnsi="Golden Cockerel ITC"/>
          <w:sz w:val="26"/>
          <w:szCs w:val="26"/>
        </w:rPr>
      </w:pPr>
      <w:r w:rsidRPr="00F435C7">
        <w:rPr>
          <w:rFonts w:ascii="Golden Cockerel ITC" w:hAnsi="Golden Cockerel ITC"/>
          <w:sz w:val="26"/>
          <w:szCs w:val="26"/>
        </w:rPr>
        <w:br/>
      </w:r>
      <w:proofErr w:type="gramStart"/>
      <w:r w:rsidR="00F435C7" w:rsidRPr="00F435C7">
        <w:rPr>
          <w:rFonts w:ascii="Golden Cockerel ITC" w:hAnsi="Golden Cockerel ITC"/>
          <w:bCs/>
          <w:i/>
          <w:iCs/>
          <w:color w:val="000000"/>
          <w:sz w:val="16"/>
          <w:szCs w:val="16"/>
        </w:rPr>
        <w:t>Refrain</w:t>
      </w:r>
      <w:proofErr w:type="gramEnd"/>
      <w:r w:rsidR="00F435C7" w:rsidRPr="00F435C7">
        <w:rPr>
          <w:rFonts w:ascii="Golden Cockerel ITC" w:hAnsi="Golden Cockerel ITC"/>
          <w:sz w:val="16"/>
          <w:szCs w:val="16"/>
        </w:rPr>
        <w:t xml:space="preserve"> </w:t>
      </w:r>
      <w:r w:rsidR="00F435C7" w:rsidRPr="00F435C7">
        <w:rPr>
          <w:rFonts w:ascii="Golden Cockerel ITC" w:hAnsi="Golden Cockerel ITC"/>
          <w:sz w:val="26"/>
          <w:szCs w:val="26"/>
        </w:rPr>
        <w:t xml:space="preserve">  </w:t>
      </w:r>
      <w:r w:rsidR="00F435C7">
        <w:rPr>
          <w:rFonts w:ascii="Golden Cockerel ITC" w:hAnsi="Golden Cockerel ITC"/>
          <w:sz w:val="26"/>
          <w:szCs w:val="26"/>
        </w:rPr>
        <w:t xml:space="preserve">    </w:t>
      </w:r>
      <w:r w:rsidRPr="00F435C7">
        <w:rPr>
          <w:rFonts w:ascii="Golden Cockerel ITC" w:hAnsi="Golden Cockerel ITC"/>
          <w:sz w:val="26"/>
          <w:szCs w:val="26"/>
        </w:rPr>
        <w:t>Sweet Sacrament, we Thee adore!</w:t>
      </w:r>
      <w:r w:rsidRPr="00F435C7">
        <w:rPr>
          <w:rFonts w:ascii="Golden Cockerel ITC" w:hAnsi="Golden Cockerel ITC"/>
          <w:sz w:val="26"/>
          <w:szCs w:val="26"/>
        </w:rPr>
        <w:br/>
      </w:r>
      <w:r w:rsidR="00F435C7" w:rsidRPr="00F435C7">
        <w:rPr>
          <w:rFonts w:ascii="Golden Cockerel ITC" w:hAnsi="Golden Cockerel ITC"/>
          <w:sz w:val="26"/>
          <w:szCs w:val="26"/>
        </w:rPr>
        <w:t xml:space="preserve">           </w:t>
      </w:r>
      <w:r w:rsidR="00F435C7">
        <w:rPr>
          <w:rFonts w:ascii="Golden Cockerel ITC" w:hAnsi="Golden Cockerel ITC"/>
          <w:sz w:val="26"/>
          <w:szCs w:val="26"/>
        </w:rPr>
        <w:t xml:space="preserve">  </w:t>
      </w:r>
      <w:r w:rsidR="00F435C7" w:rsidRPr="00F435C7">
        <w:rPr>
          <w:rFonts w:ascii="Golden Cockerel ITC" w:hAnsi="Golden Cockerel ITC"/>
          <w:sz w:val="26"/>
          <w:szCs w:val="26"/>
        </w:rPr>
        <w:t xml:space="preserve">  </w:t>
      </w:r>
      <w:r w:rsidRPr="00F435C7">
        <w:rPr>
          <w:rFonts w:ascii="Golden Cockerel ITC" w:hAnsi="Golden Cockerel ITC"/>
          <w:sz w:val="26"/>
          <w:szCs w:val="26"/>
        </w:rPr>
        <w:t>Oh, make us love Thee more and more.</w:t>
      </w:r>
      <w:r w:rsidRPr="00F435C7">
        <w:rPr>
          <w:rFonts w:ascii="Golden Cockerel ITC" w:hAnsi="Golden Cockerel ITC"/>
          <w:sz w:val="26"/>
          <w:szCs w:val="26"/>
        </w:rPr>
        <w:br/>
      </w:r>
      <w:r w:rsidR="00F435C7" w:rsidRPr="00F435C7">
        <w:rPr>
          <w:rFonts w:ascii="Golden Cockerel ITC" w:hAnsi="Golden Cockerel ITC"/>
          <w:sz w:val="26"/>
          <w:szCs w:val="26"/>
        </w:rPr>
        <w:t xml:space="preserve">           </w:t>
      </w:r>
      <w:r w:rsidR="00F435C7">
        <w:rPr>
          <w:rFonts w:ascii="Golden Cockerel ITC" w:hAnsi="Golden Cockerel ITC"/>
          <w:sz w:val="26"/>
          <w:szCs w:val="26"/>
        </w:rPr>
        <w:t xml:space="preserve">  </w:t>
      </w:r>
      <w:r w:rsidR="00F435C7" w:rsidRPr="00F435C7">
        <w:rPr>
          <w:rFonts w:ascii="Golden Cockerel ITC" w:hAnsi="Golden Cockerel ITC"/>
          <w:sz w:val="26"/>
          <w:szCs w:val="26"/>
        </w:rPr>
        <w:t xml:space="preserve">  </w:t>
      </w:r>
      <w:r w:rsidRPr="00F435C7">
        <w:rPr>
          <w:rFonts w:ascii="Golden Cockerel ITC" w:hAnsi="Golden Cockerel ITC"/>
          <w:sz w:val="26"/>
          <w:szCs w:val="26"/>
        </w:rPr>
        <w:t>Oh, make us love Thee more and more.</w:t>
      </w:r>
    </w:p>
    <w:p w:rsidR="00BC6147" w:rsidRPr="00F435C7" w:rsidRDefault="00BC6147" w:rsidP="00BC6147">
      <w:pPr>
        <w:tabs>
          <w:tab w:val="left" w:pos="810"/>
        </w:tabs>
        <w:ind w:left="1080" w:right="630" w:firstLine="540"/>
        <w:rPr>
          <w:rFonts w:ascii="Golden Cockerel ITC" w:hAnsi="Golden Cockerel ITC"/>
          <w:sz w:val="26"/>
          <w:szCs w:val="26"/>
        </w:rPr>
      </w:pPr>
      <w:r w:rsidRPr="00F435C7">
        <w:rPr>
          <w:sz w:val="26"/>
          <w:szCs w:val="26"/>
        </w:rPr>
        <w:br/>
      </w:r>
      <w:r w:rsidRPr="00F435C7">
        <w:rPr>
          <w:rFonts w:ascii="Golden Cockerel ITC" w:hAnsi="Golden Cockerel ITC"/>
          <w:sz w:val="26"/>
          <w:szCs w:val="26"/>
        </w:rPr>
        <w:t>2. Had I but Mary's sinless heart</w:t>
      </w:r>
      <w:r w:rsidRPr="00F435C7">
        <w:rPr>
          <w:rFonts w:ascii="Golden Cockerel ITC" w:hAnsi="Golden Cockerel ITC"/>
          <w:sz w:val="26"/>
          <w:szCs w:val="26"/>
        </w:rPr>
        <w:br/>
        <w:t xml:space="preserve">With which to love Thee, </w:t>
      </w:r>
      <w:r w:rsidR="00F435C7" w:rsidRPr="00F435C7">
        <w:rPr>
          <w:rFonts w:ascii="Golden Cockerel ITC" w:hAnsi="Golden Cockerel ITC"/>
          <w:sz w:val="26"/>
          <w:szCs w:val="26"/>
        </w:rPr>
        <w:t>dearest King</w:t>
      </w:r>
      <w:proofErr w:type="gramStart"/>
      <w:r w:rsidR="00F435C7" w:rsidRPr="00F435C7">
        <w:rPr>
          <w:rFonts w:ascii="Golden Cockerel ITC" w:hAnsi="Golden Cockerel ITC"/>
          <w:sz w:val="26"/>
          <w:szCs w:val="26"/>
        </w:rPr>
        <w:t>,</w:t>
      </w:r>
      <w:proofErr w:type="gramEnd"/>
      <w:r w:rsidR="00F435C7" w:rsidRPr="00F435C7">
        <w:rPr>
          <w:rFonts w:ascii="Golden Cockerel ITC" w:hAnsi="Golden Cockerel ITC"/>
          <w:sz w:val="26"/>
          <w:szCs w:val="26"/>
        </w:rPr>
        <w:br/>
        <w:t xml:space="preserve">Oh, with </w:t>
      </w:r>
      <w:proofErr w:type="spellStart"/>
      <w:r w:rsidR="00F435C7" w:rsidRPr="00F435C7">
        <w:rPr>
          <w:rFonts w:ascii="Golden Cockerel ITC" w:hAnsi="Golden Cockerel ITC"/>
          <w:sz w:val="26"/>
          <w:szCs w:val="26"/>
        </w:rPr>
        <w:t>what ever</w:t>
      </w:r>
      <w:proofErr w:type="spellEnd"/>
      <w:r w:rsidR="00F435C7" w:rsidRPr="00F435C7">
        <w:rPr>
          <w:rFonts w:ascii="Golden Cockerel ITC" w:hAnsi="Golden Cockerel ITC"/>
          <w:sz w:val="26"/>
          <w:szCs w:val="26"/>
        </w:rPr>
        <w:t xml:space="preserve"> </w:t>
      </w:r>
      <w:r w:rsidRPr="00F435C7">
        <w:rPr>
          <w:rFonts w:ascii="Golden Cockerel ITC" w:hAnsi="Golden Cockerel ITC"/>
          <w:sz w:val="26"/>
          <w:szCs w:val="26"/>
        </w:rPr>
        <w:t xml:space="preserve"> fervent praise,</w:t>
      </w:r>
      <w:r w:rsidRPr="00F435C7">
        <w:rPr>
          <w:rFonts w:ascii="Golden Cockerel ITC" w:hAnsi="Golden Cockerel ITC"/>
          <w:sz w:val="26"/>
          <w:szCs w:val="26"/>
        </w:rPr>
        <w:br/>
        <w:t>Thy goodness, Jesus, would I sing!</w:t>
      </w:r>
    </w:p>
    <w:p w:rsidR="007B61CD" w:rsidRPr="00CB418F" w:rsidRDefault="00BC6147" w:rsidP="00CB418F">
      <w:pPr>
        <w:tabs>
          <w:tab w:val="left" w:pos="810"/>
        </w:tabs>
        <w:ind w:left="1080"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  <w:r w:rsidRPr="00F435C7">
        <w:rPr>
          <w:sz w:val="26"/>
          <w:szCs w:val="26"/>
        </w:rPr>
        <w:br/>
      </w:r>
      <w:proofErr w:type="gramStart"/>
      <w:r w:rsidRPr="00F435C7">
        <w:rPr>
          <w:rFonts w:ascii="Golden Cockerel ITC" w:hAnsi="Golden Cockerel ITC"/>
          <w:sz w:val="26"/>
          <w:szCs w:val="26"/>
        </w:rPr>
        <w:t>3 .</w:t>
      </w:r>
      <w:proofErr w:type="gramEnd"/>
      <w:r w:rsidRPr="00F435C7">
        <w:rPr>
          <w:rFonts w:ascii="Golden Cockerel ITC" w:hAnsi="Golden Cockerel ITC"/>
          <w:sz w:val="26"/>
          <w:szCs w:val="26"/>
        </w:rPr>
        <w:t xml:space="preserve"> Thy Body, Soul and Godhead, all!</w:t>
      </w:r>
      <w:r w:rsidRPr="00F435C7">
        <w:rPr>
          <w:rFonts w:ascii="Golden Cockerel ITC" w:hAnsi="Golden Cockerel ITC"/>
          <w:sz w:val="26"/>
          <w:szCs w:val="26"/>
        </w:rPr>
        <w:br/>
        <w:t>O mystery of love divine!</w:t>
      </w:r>
      <w:r w:rsidRPr="00F435C7">
        <w:rPr>
          <w:rFonts w:ascii="Golden Cockerel ITC" w:hAnsi="Golden Cockerel ITC"/>
          <w:sz w:val="26"/>
          <w:szCs w:val="26"/>
        </w:rPr>
        <w:br/>
        <w:t>I cannot compass all I have</w:t>
      </w:r>
      <w:proofErr w:type="gramStart"/>
      <w:r w:rsidRPr="00F435C7">
        <w:rPr>
          <w:rFonts w:ascii="Golden Cockerel ITC" w:hAnsi="Golden Cockerel ITC"/>
          <w:sz w:val="26"/>
          <w:szCs w:val="26"/>
        </w:rPr>
        <w:t>,</w:t>
      </w:r>
      <w:proofErr w:type="gramEnd"/>
      <w:r w:rsidRPr="00F435C7">
        <w:rPr>
          <w:rFonts w:ascii="Golden Cockerel ITC" w:hAnsi="Golden Cockerel ITC"/>
          <w:sz w:val="26"/>
          <w:szCs w:val="26"/>
        </w:rPr>
        <w:br/>
        <w:t>For all Thou hast and art is mine!</w:t>
      </w:r>
      <w:r w:rsidRPr="008832BA">
        <w:rPr>
          <w:rFonts w:ascii="Bembo Std" w:hAnsi="Bembo Std"/>
          <w:color w:val="000000"/>
          <w:sz w:val="28"/>
          <w:szCs w:val="28"/>
        </w:rPr>
        <w:br/>
      </w:r>
    </w:p>
    <w:p w:rsidR="00CB418F" w:rsidRDefault="00F435C7" w:rsidP="007B61CD">
      <w:pPr>
        <w:ind w:left="270"/>
        <w:rPr>
          <w:rFonts w:ascii="Golden Cockerel ITC" w:hAnsi="Golden Cockerel ITC"/>
          <w:i/>
        </w:rPr>
      </w:pPr>
      <w:r w:rsidRPr="00CB418F">
        <w:rPr>
          <w:rFonts w:ascii="Golden Cockerel ITC" w:hAnsi="Golden Cockerel ITC"/>
          <w:i/>
        </w:rPr>
        <w:t xml:space="preserve">“Holy,”  </w:t>
      </w:r>
      <w:r w:rsidR="007B61CD" w:rsidRPr="00CB418F">
        <w:rPr>
          <w:rFonts w:ascii="Golden Cockerel ITC" w:hAnsi="Golden Cockerel ITC"/>
          <w:i/>
        </w:rPr>
        <w:t xml:space="preserve"> and </w:t>
      </w:r>
      <w:r w:rsidR="00CB418F">
        <w:rPr>
          <w:rFonts w:ascii="Golden Cockerel ITC" w:hAnsi="Golden Cockerel ITC"/>
          <w:i/>
        </w:rPr>
        <w:t xml:space="preserve"> </w:t>
      </w:r>
      <w:r w:rsidRPr="00CB418F">
        <w:rPr>
          <w:rFonts w:ascii="Golden Cockerel ITC" w:hAnsi="Golden Cockerel ITC"/>
          <w:i/>
        </w:rPr>
        <w:t xml:space="preserve"> “</w:t>
      </w:r>
      <w:r w:rsidR="007B61CD" w:rsidRPr="00CB418F">
        <w:rPr>
          <w:rFonts w:ascii="Golden Cockerel ITC" w:hAnsi="Golden Cockerel ITC"/>
          <w:i/>
        </w:rPr>
        <w:t>Lamb of God</w:t>
      </w:r>
      <w:r w:rsidRPr="00CB418F">
        <w:rPr>
          <w:rFonts w:ascii="Golden Cockerel ITC" w:hAnsi="Golden Cockerel ITC"/>
          <w:i/>
        </w:rPr>
        <w:t xml:space="preserve">”  </w:t>
      </w:r>
      <w:r w:rsidR="007B61CD" w:rsidRPr="00CB418F">
        <w:rPr>
          <w:rFonts w:ascii="Golden Cockerel ITC" w:hAnsi="Golden Cockerel ITC"/>
          <w:i/>
        </w:rPr>
        <w:t xml:space="preserve"> </w:t>
      </w:r>
      <w:proofErr w:type="gramStart"/>
      <w:r w:rsidR="007B61CD" w:rsidRPr="00CB418F">
        <w:rPr>
          <w:rFonts w:ascii="Golden Cockerel ITC" w:hAnsi="Golden Cockerel ITC"/>
          <w:i/>
        </w:rPr>
        <w:t>are  found</w:t>
      </w:r>
      <w:proofErr w:type="gramEnd"/>
      <w:r w:rsidR="007B61CD" w:rsidRPr="00CB418F">
        <w:rPr>
          <w:rFonts w:ascii="Golden Cockerel ITC" w:hAnsi="Golden Cockerel ITC"/>
          <w:i/>
        </w:rPr>
        <w:t xml:space="preserve"> in </w:t>
      </w:r>
      <w:r w:rsidRPr="00CB418F">
        <w:rPr>
          <w:rFonts w:ascii="Golden Cockerel ITC" w:hAnsi="Golden Cockerel ITC"/>
          <w:i/>
        </w:rPr>
        <w:t xml:space="preserve">the </w:t>
      </w:r>
    </w:p>
    <w:p w:rsidR="007B61CD" w:rsidRPr="00CB418F" w:rsidRDefault="00F435C7" w:rsidP="007B61CD">
      <w:pPr>
        <w:ind w:left="270"/>
        <w:rPr>
          <w:rFonts w:ascii="Golden Cockerel ITC" w:hAnsi="Golden Cockerel ITC"/>
          <w:i/>
        </w:rPr>
      </w:pPr>
      <w:r w:rsidRPr="00CB418F">
        <w:rPr>
          <w:rFonts w:ascii="Golden Cockerel ITC" w:hAnsi="Golden Cockerel ITC"/>
          <w:i/>
        </w:rPr>
        <w:t xml:space="preserve">Yellow </w:t>
      </w:r>
      <w:proofErr w:type="gramStart"/>
      <w:r w:rsidRPr="00CB418F">
        <w:rPr>
          <w:rFonts w:ascii="Golden Cockerel ITC" w:hAnsi="Golden Cockerel ITC"/>
          <w:i/>
        </w:rPr>
        <w:t>program :</w:t>
      </w:r>
      <w:proofErr w:type="gramEnd"/>
      <w:r w:rsidRPr="00CB418F">
        <w:rPr>
          <w:rFonts w:ascii="Golden Cockerel ITC" w:hAnsi="Golden Cockerel ITC"/>
          <w:i/>
        </w:rPr>
        <w:t xml:space="preserve">     MASS XI ORBIS FACTOR</w:t>
      </w:r>
    </w:p>
    <w:p w:rsidR="007B61CD" w:rsidRPr="007B61CD" w:rsidRDefault="007B61CD" w:rsidP="007B61CD">
      <w:pPr>
        <w:ind w:left="270"/>
        <w:rPr>
          <w:rFonts w:ascii="Golden Cockerel ITC" w:hAnsi="Golden Cockerel ITC"/>
        </w:rPr>
      </w:pPr>
    </w:p>
    <w:sectPr w:rsidR="007B61CD" w:rsidRPr="007B61CD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AB" w:rsidRDefault="005379AB" w:rsidP="00DE731E">
      <w:r>
        <w:separator/>
      </w:r>
    </w:p>
  </w:endnote>
  <w:endnote w:type="continuationSeparator" w:id="0">
    <w:p w:rsidR="005379AB" w:rsidRDefault="005379A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AB" w:rsidRDefault="005379AB" w:rsidP="00DE731E">
      <w:r>
        <w:separator/>
      </w:r>
    </w:p>
  </w:footnote>
  <w:footnote w:type="continuationSeparator" w:id="0">
    <w:p w:rsidR="005379AB" w:rsidRDefault="005379A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E7D60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335F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072A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3117"/>
    <w:rsid w:val="003E525A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9AB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352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14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418F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35C7"/>
    <w:rsid w:val="00F46564"/>
    <w:rsid w:val="00F46ED5"/>
    <w:rsid w:val="00F51FEB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4A8-DBCD-4579-A045-3369973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2016-05-23T15:15:00Z</cp:lastPrinted>
  <dcterms:created xsi:type="dcterms:W3CDTF">2016-05-23T15:11:00Z</dcterms:created>
  <dcterms:modified xsi:type="dcterms:W3CDTF">2016-05-23T15:19:00Z</dcterms:modified>
</cp:coreProperties>
</file>